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859DF" w14:textId="598F04D8" w:rsidR="00C76538" w:rsidRPr="00BA18FD" w:rsidRDefault="00C76538" w:rsidP="00C76538">
      <w:pPr>
        <w:spacing w:after="0" w:line="240" w:lineRule="auto"/>
        <w:rPr>
          <w:rFonts w:ascii="Arial" w:eastAsia="Arial" w:hAnsi="Arial" w:cs="Arial"/>
          <w:b/>
          <w:bCs/>
          <w:color w:val="222222"/>
          <w:sz w:val="24"/>
          <w:szCs w:val="24"/>
        </w:rPr>
      </w:pPr>
    </w:p>
    <w:p w14:paraId="6F2A9A3B" w14:textId="6C7BAAF8" w:rsidR="00C76538" w:rsidRPr="00BA18FD" w:rsidRDefault="000F245D" w:rsidP="000F245D">
      <w:pPr>
        <w:spacing w:after="0" w:line="240" w:lineRule="auto"/>
        <w:rPr>
          <w:rFonts w:asciiTheme="majorHAnsi" w:eastAsia="Arial" w:hAnsiTheme="majorHAnsi" w:cstheme="majorBidi"/>
          <w:b/>
          <w:bCs/>
          <w:sz w:val="32"/>
          <w:szCs w:val="32"/>
        </w:rPr>
      </w:pPr>
      <w:r w:rsidRPr="000F245D">
        <w:rPr>
          <w:rFonts w:asciiTheme="majorHAnsi" w:eastAsia="Arial" w:hAnsiTheme="majorHAnsi" w:cstheme="majorBidi"/>
          <w:b/>
          <w:bCs/>
          <w:sz w:val="32"/>
          <w:szCs w:val="32"/>
        </w:rPr>
        <w:t>Outil d’aide à la Priorisation et au Séquencement des Introductions de Nouveaux Vaccins (OPS-INV)</w:t>
      </w:r>
    </w:p>
    <w:p w14:paraId="6A50A7F3" w14:textId="6DA8B43A" w:rsidR="000A0975" w:rsidRPr="00BA18FD" w:rsidRDefault="00FA0337" w:rsidP="00C76538">
      <w:pPr>
        <w:rPr>
          <w:rFonts w:ascii="Calibri" w:eastAsia="Calibri" w:hAnsi="Calibri" w:cs="Calibri"/>
          <w:sz w:val="12"/>
          <w:szCs w:val="12"/>
          <w:lang w:eastAsia="ja-JP"/>
        </w:rPr>
      </w:pPr>
      <w:r w:rsidRPr="00BA18FD">
        <w:rPr>
          <w:noProof/>
        </w:rPr>
        <mc:AlternateContent>
          <mc:Choice Requires="wps">
            <w:drawing>
              <wp:anchor distT="0" distB="0" distL="114300" distR="114300" simplePos="0" relativeHeight="251660288" behindDoc="0" locked="0" layoutInCell="1" allowOverlap="1" wp14:anchorId="7A2C89A6" wp14:editId="7C8C9B9B">
                <wp:simplePos x="0" y="0"/>
                <wp:positionH relativeFrom="margin">
                  <wp:align>center</wp:align>
                </wp:positionH>
                <wp:positionV relativeFrom="paragraph">
                  <wp:posOffset>19050</wp:posOffset>
                </wp:positionV>
                <wp:extent cx="6858000" cy="8890"/>
                <wp:effectExtent l="12700" t="12700" r="0" b="3810"/>
                <wp:wrapNone/>
                <wp:docPr id="91374298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0" cy="8890"/>
                        </a:xfrm>
                        <a:prstGeom prst="line">
                          <a:avLst/>
                        </a:prstGeom>
                        <a:noFill/>
                        <a:ln w="28575">
                          <a:solidFill>
                            <a:srgbClr val="0F5D61"/>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592F485" id="Straight Connector 1"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5pt" to="540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" strokecolor="#0f5d61" strokeweight="2.25pt">
                <v:stroke joinstyle="miter"/>
                <o:lock v:ext="edit" shapetype="f"/>
                <w10:wrap anchorx="margin"/>
              </v:line>
            </w:pict>
          </mc:Fallback>
        </mc:AlternateContent>
      </w:r>
    </w:p>
    <w:p w14:paraId="66750CB6" w14:textId="3495247F" w:rsidR="006739D8" w:rsidRPr="00BA18FD" w:rsidRDefault="000F245D" w:rsidP="00137F1A">
      <w:pPr>
        <w:pStyle w:val="Heading1"/>
      </w:pPr>
      <w:r w:rsidRPr="00BA18FD">
        <w:t>Annexe</w:t>
      </w:r>
      <w:r w:rsidR="0042013D" w:rsidRPr="00BA18FD">
        <w:t xml:space="preserve"> </w:t>
      </w:r>
      <w:r w:rsidR="004C5C99" w:rsidRPr="00BA18FD">
        <w:t>X</w:t>
      </w:r>
      <w:r w:rsidRPr="00BA18FD">
        <w:t xml:space="preserve"> </w:t>
      </w:r>
      <w:r w:rsidR="0042013D" w:rsidRPr="00BA18FD">
        <w:t xml:space="preserve">: </w:t>
      </w:r>
      <w:r w:rsidRPr="00BA18FD">
        <w:t xml:space="preserve">Questionnaire d’adaptation du cadre au </w:t>
      </w:r>
      <w:r w:rsidR="006C47C5" w:rsidRPr="00BA18FD">
        <w:t>contexte national</w:t>
      </w:r>
    </w:p>
    <w:p w14:paraId="53B59E2B" w14:textId="77777777" w:rsidR="004C5C99" w:rsidRPr="00BA18FD" w:rsidRDefault="004C5C99" w:rsidP="004C5C99"/>
    <w:p w14:paraId="36532F2E" w14:textId="49FC9294" w:rsidR="004C5C99" w:rsidRPr="00BA18FD" w:rsidRDefault="000F245D" w:rsidP="004C5C99">
      <w:pPr>
        <w:pStyle w:val="Heading2"/>
      </w:pPr>
      <w:r w:rsidRPr="00BA18FD">
        <w:t xml:space="preserve">Priorisation des introductions de nouveaux vaccins </w:t>
      </w:r>
    </w:p>
    <w:p w14:paraId="5F0F3391" w14:textId="330A4E75" w:rsidR="000F245D" w:rsidRPr="00BA18FD" w:rsidRDefault="000F245D" w:rsidP="000F245D">
      <w:pPr>
        <w:jc w:val="both"/>
      </w:pPr>
      <w:r w:rsidRPr="00BA18FD">
        <w:t>Ce questionnaire s'inscrit dans la mise en œuvre par le GTCV d</w:t>
      </w:r>
      <w:r w:rsidRPr="00BA18FD">
        <w:t xml:space="preserve">e l’Outil </w:t>
      </w:r>
      <w:r w:rsidRPr="00BA18FD">
        <w:t xml:space="preserve">de Priorisation et de Séquencement de l’Introduction des Nouveaux Vaccins (OPS-INV). Le GTCV utilise ce cadre pour élaborer des recommandations réalistes et réalisables sur le séquencement des introductions de nouveaux vaccins dans les années à venir. Cela intervient dans un contexte de pression croissante, à la fois externe et interne, en faveur de l’introduction d’un nombre toujours plus important de vaccins, ce qui pourrait </w:t>
      </w:r>
      <w:r w:rsidR="001D292D" w:rsidRPr="00BA18FD">
        <w:t>surcharger</w:t>
      </w:r>
      <w:r w:rsidRPr="00BA18FD">
        <w:t xml:space="preserve"> le programme national de vaccination et compromettre sa capacité de mise en œuvre.</w:t>
      </w:r>
    </w:p>
    <w:p w14:paraId="0175062C" w14:textId="06F0692F" w:rsidR="000F245D" w:rsidRPr="00BA18FD" w:rsidRDefault="000F245D" w:rsidP="000F245D">
      <w:pPr>
        <w:jc w:val="both"/>
      </w:pPr>
      <w:r w:rsidRPr="00BA18FD">
        <w:t xml:space="preserve">Ce questionnaire constitue une étape préliminaire de la méthodologie du cadre, en préparation du premier atelier visant à adapter le cadre au contexte national. En tant que membre du GTCV, vous êtes invité à donner votre avis sur l’horizon temporel à considérer pour l’exercice de priorisation et de séquencement, les vaccins à inclure, ainsi que la sélection des critères de priorisation (essentiels, </w:t>
      </w:r>
      <w:r w:rsidR="006C47C5" w:rsidRPr="00BA18FD">
        <w:t>significatifs</w:t>
      </w:r>
      <w:r w:rsidRPr="00BA18FD">
        <w:t xml:space="preserve"> et autres). Cette liste sera ensuite discutée lors du premier atelier afin d’aboutir à un consensus.</w:t>
      </w:r>
    </w:p>
    <w:p w14:paraId="59647A9D" w14:textId="335A382F" w:rsidR="000F245D" w:rsidRPr="00BA18FD" w:rsidRDefault="000F245D" w:rsidP="000F245D">
      <w:pPr>
        <w:jc w:val="both"/>
      </w:pPr>
      <w:r w:rsidRPr="00BA18FD">
        <w:t xml:space="preserve">À la suite de cet atelier, le GTCV entreprendra un processus approfondi de </w:t>
      </w:r>
      <w:r w:rsidR="006C47C5" w:rsidRPr="00BA18FD">
        <w:t xml:space="preserve">collecte des </w:t>
      </w:r>
      <w:r w:rsidRPr="00BA18FD">
        <w:t xml:space="preserve">évidences et se réunira à nouveau pour un deuxième atelier, au cours duquel il évaluera les évidences, comparera les vaccins et </w:t>
      </w:r>
      <w:r w:rsidR="00116FD6" w:rsidRPr="00BA18FD">
        <w:t xml:space="preserve">formulera des recommendations </w:t>
      </w:r>
      <w:r w:rsidRPr="00BA18FD">
        <w:t>sur le séquencement.</w:t>
      </w:r>
    </w:p>
    <w:p w14:paraId="20D5842F" w14:textId="4FE695C6" w:rsidR="004C5C99" w:rsidRPr="00BA18FD" w:rsidRDefault="004C5C99" w:rsidP="000F245D">
      <w:pPr>
        <w:rPr>
          <w:rFonts w:ascii="docs-Roboto" w:hAnsi="docs-Roboto"/>
          <w:b/>
          <w:bCs/>
          <w:color w:val="202124"/>
          <w:shd w:val="clear" w:color="auto" w:fill="FFFFFF"/>
        </w:rPr>
      </w:pPr>
      <w:r w:rsidRPr="00BA18FD">
        <w:rPr>
          <w:rFonts w:ascii="docs-Roboto" w:hAnsi="docs-Roboto"/>
          <w:b/>
          <w:bCs/>
          <w:color w:val="202124"/>
          <w:shd w:val="clear" w:color="auto" w:fill="FFFFFF"/>
        </w:rPr>
        <w:t>Identit</w:t>
      </w:r>
      <w:r w:rsidR="00116FD6" w:rsidRPr="00BA18FD">
        <w:rPr>
          <w:rFonts w:ascii="docs-Roboto" w:hAnsi="docs-Roboto"/>
          <w:b/>
          <w:bCs/>
          <w:color w:val="202124"/>
          <w:shd w:val="clear" w:color="auto" w:fill="FFFFFF"/>
        </w:rPr>
        <w:t>é du Répondant</w:t>
      </w:r>
    </w:p>
    <w:p w14:paraId="3A3CD34B" w14:textId="7D890DFF" w:rsidR="004C5C99" w:rsidRPr="00BA18FD" w:rsidRDefault="00116FD6" w:rsidP="004C5C99">
      <w:pPr>
        <w:pStyle w:val="ListParagraph"/>
        <w:numPr>
          <w:ilvl w:val="0"/>
          <w:numId w:val="42"/>
        </w:numPr>
      </w:pPr>
      <w:r w:rsidRPr="00BA18FD">
        <w:t>Quel est votre nom ?</w:t>
      </w:r>
    </w:p>
    <w:p w14:paraId="4A82C461" w14:textId="54C9F5D1" w:rsidR="004C5C99" w:rsidRPr="00BA18FD" w:rsidRDefault="00116FD6" w:rsidP="004C5C99">
      <w:pPr>
        <w:pStyle w:val="ListParagraph"/>
        <w:numPr>
          <w:ilvl w:val="0"/>
          <w:numId w:val="42"/>
        </w:numPr>
      </w:pPr>
      <w:r w:rsidRPr="00BA18FD">
        <w:t>Etes-vous un member principal (core member) du GTCV ?</w:t>
      </w:r>
    </w:p>
    <w:p w14:paraId="15B498CE" w14:textId="76B83780" w:rsidR="004C5C99" w:rsidRPr="00BA18FD" w:rsidRDefault="00116FD6" w:rsidP="004C5C99">
      <w:pPr>
        <w:pStyle w:val="ListParagraph"/>
        <w:numPr>
          <w:ilvl w:val="1"/>
          <w:numId w:val="42"/>
        </w:numPr>
      </w:pPr>
      <w:r w:rsidRPr="00BA18FD">
        <w:t>Oui</w:t>
      </w:r>
    </w:p>
    <w:p w14:paraId="4C56C8F6" w14:textId="5A90DF14" w:rsidR="004C5C99" w:rsidRPr="00BA18FD" w:rsidRDefault="00116FD6" w:rsidP="004C5C99">
      <w:pPr>
        <w:pStyle w:val="ListParagraph"/>
        <w:numPr>
          <w:ilvl w:val="1"/>
          <w:numId w:val="42"/>
        </w:numPr>
      </w:pPr>
      <w:r w:rsidRPr="00BA18FD">
        <w:t>Non</w:t>
      </w:r>
    </w:p>
    <w:p w14:paraId="38687310" w14:textId="37D9C8E3" w:rsidR="004C5C99" w:rsidRPr="00BA18FD" w:rsidRDefault="00116FD6" w:rsidP="004C5C99">
      <w:pPr>
        <w:rPr>
          <w:rFonts w:ascii="docs-Roboto" w:hAnsi="docs-Roboto"/>
          <w:b/>
          <w:bCs/>
          <w:color w:val="202124"/>
          <w:shd w:val="clear" w:color="auto" w:fill="FFFFFF"/>
        </w:rPr>
      </w:pPr>
      <w:r w:rsidRPr="00BA18FD">
        <w:rPr>
          <w:rFonts w:ascii="docs-Roboto" w:hAnsi="docs-Roboto"/>
          <w:b/>
          <w:bCs/>
          <w:color w:val="202124"/>
          <w:shd w:val="clear" w:color="auto" w:fill="FFFFFF"/>
        </w:rPr>
        <w:t xml:space="preserve">Horizon temporel </w:t>
      </w:r>
    </w:p>
    <w:p w14:paraId="1A1303A8" w14:textId="5E8BAAF2" w:rsidR="004C5C99" w:rsidRPr="00BA18FD" w:rsidRDefault="00116FD6" w:rsidP="004C5C99">
      <w:pPr>
        <w:pStyle w:val="ListParagraph"/>
        <w:numPr>
          <w:ilvl w:val="0"/>
          <w:numId w:val="42"/>
        </w:numPr>
      </w:pPr>
      <w:r w:rsidRPr="00BA18FD">
        <w:t xml:space="preserve">Selon vous, quelle période doit être considérée par le GTCV pour cet exercice de priorisation ? </w:t>
      </w:r>
    </w:p>
    <w:p w14:paraId="66800B83" w14:textId="073B989C" w:rsidR="004C5C99" w:rsidRPr="00BA18FD" w:rsidRDefault="004C5C99" w:rsidP="004C5C99">
      <w:pPr>
        <w:pStyle w:val="ListParagraph"/>
        <w:numPr>
          <w:ilvl w:val="1"/>
          <w:numId w:val="43"/>
        </w:numPr>
      </w:pPr>
      <w:r w:rsidRPr="00BA18FD">
        <w:t>5</w:t>
      </w:r>
      <w:r w:rsidR="00116FD6" w:rsidRPr="00BA18FD">
        <w:t xml:space="preserve"> ans</w:t>
      </w:r>
      <w:r w:rsidRPr="00BA18FD">
        <w:t xml:space="preserve"> (</w:t>
      </w:r>
      <w:r w:rsidR="00116FD6" w:rsidRPr="00BA18FD">
        <w:t xml:space="preserve">i.e. </w:t>
      </w:r>
      <w:r w:rsidRPr="00BA18FD">
        <w:t>202</w:t>
      </w:r>
      <w:r w:rsidR="00116FD6" w:rsidRPr="00BA18FD">
        <w:t>6</w:t>
      </w:r>
      <w:r w:rsidRPr="00BA18FD">
        <w:t xml:space="preserve"> – 20</w:t>
      </w:r>
      <w:r w:rsidR="00116FD6" w:rsidRPr="00BA18FD">
        <w:t>31</w:t>
      </w:r>
      <w:r w:rsidRPr="00BA18FD">
        <w:t>)</w:t>
      </w:r>
    </w:p>
    <w:p w14:paraId="5946855E" w14:textId="3FBC0994" w:rsidR="004C5C99" w:rsidRPr="00BA18FD" w:rsidRDefault="004C5C99" w:rsidP="004C5C99">
      <w:pPr>
        <w:pStyle w:val="ListParagraph"/>
        <w:numPr>
          <w:ilvl w:val="1"/>
          <w:numId w:val="43"/>
        </w:numPr>
      </w:pPr>
      <w:r w:rsidRPr="00BA18FD">
        <w:t>7 years (</w:t>
      </w:r>
      <w:r w:rsidR="00116FD6" w:rsidRPr="00BA18FD">
        <w:t>i.e.</w:t>
      </w:r>
      <w:r w:rsidRPr="00BA18FD">
        <w:t xml:space="preserve"> 20</w:t>
      </w:r>
      <w:r w:rsidR="00116FD6" w:rsidRPr="00BA18FD">
        <w:t>26</w:t>
      </w:r>
      <w:r w:rsidRPr="00BA18FD">
        <w:t xml:space="preserve"> – 203</w:t>
      </w:r>
      <w:r w:rsidR="00116FD6" w:rsidRPr="00BA18FD">
        <w:t>3</w:t>
      </w:r>
      <w:r w:rsidRPr="00BA18FD">
        <w:t>)</w:t>
      </w:r>
    </w:p>
    <w:p w14:paraId="01774CC1" w14:textId="26686F01" w:rsidR="004C5C99" w:rsidRPr="00BA18FD" w:rsidRDefault="004C5C99" w:rsidP="004C5C99">
      <w:pPr>
        <w:pStyle w:val="ListParagraph"/>
        <w:numPr>
          <w:ilvl w:val="1"/>
          <w:numId w:val="43"/>
        </w:numPr>
      </w:pPr>
      <w:r w:rsidRPr="00BA18FD">
        <w:t>10 years (</w:t>
      </w:r>
      <w:r w:rsidR="00116FD6" w:rsidRPr="00BA18FD">
        <w:t>i.e.</w:t>
      </w:r>
      <w:r w:rsidRPr="00BA18FD">
        <w:t xml:space="preserve"> 202</w:t>
      </w:r>
      <w:r w:rsidR="00116FD6" w:rsidRPr="00BA18FD">
        <w:t>6</w:t>
      </w:r>
      <w:r w:rsidRPr="00BA18FD">
        <w:t xml:space="preserve"> </w:t>
      </w:r>
      <w:r w:rsidR="00116FD6" w:rsidRPr="00BA18FD">
        <w:t>–</w:t>
      </w:r>
      <w:r w:rsidRPr="00BA18FD">
        <w:t xml:space="preserve"> 203</w:t>
      </w:r>
      <w:r w:rsidR="00116FD6" w:rsidRPr="00BA18FD">
        <w:t>6</w:t>
      </w:r>
      <w:r w:rsidRPr="00BA18FD">
        <w:t>)</w:t>
      </w:r>
    </w:p>
    <w:p w14:paraId="563263B1" w14:textId="313D1ED2" w:rsidR="004C5C99" w:rsidRPr="00BA18FD" w:rsidRDefault="00116FD6" w:rsidP="004C5C99">
      <w:pPr>
        <w:pStyle w:val="ListParagraph"/>
        <w:numPr>
          <w:ilvl w:val="1"/>
          <w:numId w:val="43"/>
        </w:numPr>
      </w:pPr>
      <w:r w:rsidRPr="00BA18FD">
        <w:t xml:space="preserve">Une période plus longue </w:t>
      </w:r>
    </w:p>
    <w:p w14:paraId="11679997" w14:textId="77777777" w:rsidR="00D22F35" w:rsidRPr="00BA18FD" w:rsidRDefault="00D22F35" w:rsidP="00D22F35">
      <w:pPr>
        <w:pStyle w:val="ListParagraph"/>
        <w:ind w:left="1440"/>
      </w:pPr>
    </w:p>
    <w:p w14:paraId="662765F9" w14:textId="6C1DB398" w:rsidR="004C5C99" w:rsidRPr="00BA18FD" w:rsidRDefault="00116FD6" w:rsidP="004C5C99">
      <w:pPr>
        <w:rPr>
          <w:rFonts w:ascii="docs-Roboto" w:hAnsi="docs-Roboto"/>
          <w:b/>
          <w:bCs/>
          <w:color w:val="202124"/>
          <w:shd w:val="clear" w:color="auto" w:fill="FFFFFF"/>
        </w:rPr>
      </w:pPr>
      <w:r w:rsidRPr="00BA18FD">
        <w:rPr>
          <w:rFonts w:ascii="docs-Roboto" w:hAnsi="docs-Roboto"/>
          <w:b/>
          <w:bCs/>
          <w:color w:val="202124"/>
          <w:shd w:val="clear" w:color="auto" w:fill="FFFFFF"/>
        </w:rPr>
        <w:t xml:space="preserve">Critères </w:t>
      </w:r>
      <w:commentRangeStart w:id="0"/>
      <w:r w:rsidRPr="00BA18FD">
        <w:rPr>
          <w:rFonts w:ascii="docs-Roboto" w:hAnsi="docs-Roboto"/>
          <w:b/>
          <w:bCs/>
          <w:color w:val="202124"/>
          <w:shd w:val="clear" w:color="auto" w:fill="FFFFFF"/>
        </w:rPr>
        <w:t>essentiels</w:t>
      </w:r>
      <w:commentRangeEnd w:id="0"/>
      <w:r w:rsidR="000937DD" w:rsidRPr="00BA18FD">
        <w:rPr>
          <w:rStyle w:val="CommentReference"/>
        </w:rPr>
        <w:commentReference w:id="0"/>
      </w:r>
      <w:r w:rsidRPr="00BA18FD">
        <w:rPr>
          <w:rFonts w:ascii="docs-Roboto" w:hAnsi="docs-Roboto"/>
          <w:b/>
          <w:bCs/>
          <w:color w:val="202124"/>
          <w:shd w:val="clear" w:color="auto" w:fill="FFFFFF"/>
        </w:rPr>
        <w:t xml:space="preserve"> </w:t>
      </w:r>
    </w:p>
    <w:p w14:paraId="107FF826" w14:textId="353CA620" w:rsidR="004C5C99" w:rsidRPr="00BA18FD" w:rsidRDefault="00214855" w:rsidP="00214855">
      <w:pPr>
        <w:pStyle w:val="ListParagraph"/>
        <w:numPr>
          <w:ilvl w:val="0"/>
          <w:numId w:val="42"/>
        </w:numPr>
      </w:pPr>
      <w:r w:rsidRPr="00BA18FD">
        <w:t>Les critères suivants ont été classés comme essentiels au niveau mondial sur la base d’une évaluation de leur importance perçue, de leur capacité à différencier les vaccins et de la disponibilité des données. Parmi cette liste de 16 critères, veuillez sélectionner les 8 critères que vous considérez comme les plus pertinents pour votre pays afin qu’ils soient retenus comme critères essentiels pour cet exercice.</w:t>
      </w:r>
    </w:p>
    <w:p w14:paraId="03C29DB5" w14:textId="77777777" w:rsidR="000937DD" w:rsidRPr="00BA18FD" w:rsidRDefault="000937DD" w:rsidP="000937DD">
      <w:pPr>
        <w:pStyle w:val="ListParagraph"/>
        <w:numPr>
          <w:ilvl w:val="1"/>
          <w:numId w:val="42"/>
        </w:numPr>
      </w:pPr>
      <w:r w:rsidRPr="00BA18FD">
        <w:t>[Acceptabilité du vaccin] Perception de la population cible sur le risque de maladie, sa gravité, peur et demande de contrôle de la maladie</w:t>
      </w:r>
    </w:p>
    <w:p w14:paraId="5C28DA6E" w14:textId="77777777" w:rsidR="000937DD" w:rsidRPr="00BA18FD" w:rsidRDefault="000937DD" w:rsidP="000937DD">
      <w:pPr>
        <w:pStyle w:val="ListParagraph"/>
        <w:numPr>
          <w:ilvl w:val="1"/>
          <w:numId w:val="42"/>
        </w:numPr>
      </w:pPr>
      <w:r w:rsidRPr="00BA18FD">
        <w:t>[Acceptabilité du vaccin] Acceptabilité du calendrier (par exemple, multiples injections, visites supplémentaires)</w:t>
      </w:r>
    </w:p>
    <w:p w14:paraId="26509836" w14:textId="77777777" w:rsidR="000937DD" w:rsidRPr="00BA18FD" w:rsidRDefault="000937DD" w:rsidP="000937DD">
      <w:pPr>
        <w:pStyle w:val="ListParagraph"/>
        <w:numPr>
          <w:ilvl w:val="1"/>
          <w:numId w:val="42"/>
        </w:numPr>
      </w:pPr>
      <w:r w:rsidRPr="00BA18FD">
        <w:lastRenderedPageBreak/>
        <w:t>[Bénéfices du vaccin] Couverture des sérogroupes ou sérotypes actifs dans le pays (pour les vaccins sérogroupe- ou sérotype- spécifiques)</w:t>
      </w:r>
    </w:p>
    <w:p w14:paraId="7CEC18D2" w14:textId="77777777" w:rsidR="000937DD" w:rsidRPr="00BA18FD" w:rsidRDefault="000937DD" w:rsidP="000937DD">
      <w:pPr>
        <w:pStyle w:val="ListParagraph"/>
        <w:numPr>
          <w:ilvl w:val="1"/>
          <w:numId w:val="42"/>
        </w:numPr>
      </w:pPr>
      <w:r w:rsidRPr="00BA18FD">
        <w:t>[Bénéfices du vaccin] Efficacité réelle du vaccin y.c. dans les différentes populations / groupe d'âge et dans la population cible</w:t>
      </w:r>
    </w:p>
    <w:p w14:paraId="08811BE4" w14:textId="77777777" w:rsidR="000937DD" w:rsidRPr="00BA18FD" w:rsidRDefault="000937DD" w:rsidP="000937DD">
      <w:pPr>
        <w:pStyle w:val="ListParagraph"/>
        <w:numPr>
          <w:ilvl w:val="1"/>
          <w:numId w:val="42"/>
        </w:numPr>
      </w:pPr>
      <w:r w:rsidRPr="00BA18FD">
        <w:t>[Bénéfices du vaccin] Durée de protection et diminution de l'immunité</w:t>
      </w:r>
    </w:p>
    <w:p w14:paraId="5C17A702" w14:textId="77777777" w:rsidR="000937DD" w:rsidRPr="00BA18FD" w:rsidRDefault="000937DD" w:rsidP="000937DD">
      <w:pPr>
        <w:pStyle w:val="ListParagraph"/>
        <w:numPr>
          <w:ilvl w:val="1"/>
          <w:numId w:val="42"/>
        </w:numPr>
      </w:pPr>
      <w:r w:rsidRPr="00BA18FD">
        <w:t>[Fardeau de la maladie et épidémiologie] Incidence, y compris dans différents groupes sociodémographiques et d'âge</w:t>
      </w:r>
    </w:p>
    <w:p w14:paraId="126EE5E0" w14:textId="77777777" w:rsidR="000937DD" w:rsidRPr="00BA18FD" w:rsidRDefault="000937DD" w:rsidP="000937DD">
      <w:pPr>
        <w:pStyle w:val="ListParagraph"/>
        <w:numPr>
          <w:ilvl w:val="1"/>
          <w:numId w:val="42"/>
        </w:numPr>
      </w:pPr>
      <w:r w:rsidRPr="00BA18FD">
        <w:t>[Fardeau de la maladie et épidémiologie] Prévalence, y compris dans différents groupes sociodémographiques et d'âge</w:t>
      </w:r>
    </w:p>
    <w:p w14:paraId="4375764D" w14:textId="77777777" w:rsidR="000937DD" w:rsidRPr="00BA18FD" w:rsidRDefault="000937DD" w:rsidP="000937DD">
      <w:pPr>
        <w:pStyle w:val="ListParagraph"/>
        <w:numPr>
          <w:ilvl w:val="1"/>
          <w:numId w:val="42"/>
        </w:numPr>
      </w:pPr>
      <w:r w:rsidRPr="00BA18FD">
        <w:t>[Fardeau de la maladie et épidémiologie] Mortalité et létalité, y compris dans différents groupes sociodémographiques et d'âge</w:t>
      </w:r>
    </w:p>
    <w:p w14:paraId="0C483D18" w14:textId="77777777" w:rsidR="000937DD" w:rsidRPr="00BA18FD" w:rsidRDefault="000937DD" w:rsidP="000937DD">
      <w:pPr>
        <w:pStyle w:val="ListParagraph"/>
        <w:numPr>
          <w:ilvl w:val="1"/>
          <w:numId w:val="42"/>
        </w:numPr>
      </w:pPr>
      <w:r w:rsidRPr="00BA18FD">
        <w:t>[Fardeau de la maladie et épidémiologie] Absence d'alternatives satisfaisantes pour prévenir/traiter la maladie (en tenant compte de l'efficacité, du coût et de la praticité)</w:t>
      </w:r>
    </w:p>
    <w:p w14:paraId="4A5C8262" w14:textId="77777777" w:rsidR="000937DD" w:rsidRPr="00BA18FD" w:rsidRDefault="000937DD" w:rsidP="000937DD">
      <w:pPr>
        <w:pStyle w:val="ListParagraph"/>
        <w:numPr>
          <w:ilvl w:val="1"/>
          <w:numId w:val="42"/>
        </w:numPr>
      </w:pPr>
      <w:r w:rsidRPr="00BA18FD">
        <w:t>[Finances et économie] Coûts directs (coût du vaccin, matériaux, vaccinateurs, livraison)</w:t>
      </w:r>
    </w:p>
    <w:p w14:paraId="5A02BA13" w14:textId="77777777" w:rsidR="000937DD" w:rsidRPr="00BA18FD" w:rsidRDefault="000937DD" w:rsidP="000937DD">
      <w:pPr>
        <w:pStyle w:val="ListParagraph"/>
        <w:numPr>
          <w:ilvl w:val="1"/>
          <w:numId w:val="42"/>
        </w:numPr>
      </w:pPr>
      <w:r w:rsidRPr="00BA18FD">
        <w:t>[Finances et économie] Disponibilité et soutenabilité du financement pour couvrir le coût total du programme (y compris l'éligibilité à GAVI)</w:t>
      </w:r>
    </w:p>
    <w:p w14:paraId="35A947E4" w14:textId="77777777" w:rsidR="000937DD" w:rsidRPr="00BA18FD" w:rsidRDefault="000937DD" w:rsidP="000937DD">
      <w:pPr>
        <w:pStyle w:val="ListParagraph"/>
        <w:numPr>
          <w:ilvl w:val="1"/>
          <w:numId w:val="42"/>
        </w:numPr>
      </w:pPr>
      <w:r w:rsidRPr="00BA18FD">
        <w:t>[Logistique] Disponibilité d'équipements de chaîne du froid à tous les niveaux ou capacité à acheter l'équipement de chaîne du froid nécessaire pour stocker le vaccin</w:t>
      </w:r>
    </w:p>
    <w:p w14:paraId="3A37B944" w14:textId="77777777" w:rsidR="000937DD" w:rsidRPr="00BA18FD" w:rsidRDefault="000937DD" w:rsidP="000937DD">
      <w:pPr>
        <w:pStyle w:val="ListParagraph"/>
        <w:numPr>
          <w:ilvl w:val="1"/>
          <w:numId w:val="42"/>
        </w:numPr>
      </w:pPr>
      <w:r w:rsidRPr="00BA18FD">
        <w:t>[Disponibilité de marché] Disponibilité du vaccin et des fournitures (seringues, etc.) sur le marché pendant la période sélectionnée</w:t>
      </w:r>
    </w:p>
    <w:p w14:paraId="06CB2B77" w14:textId="77777777" w:rsidR="000937DD" w:rsidRPr="00BA18FD" w:rsidRDefault="000937DD" w:rsidP="000937DD">
      <w:pPr>
        <w:pStyle w:val="ListParagraph"/>
        <w:numPr>
          <w:ilvl w:val="1"/>
          <w:numId w:val="42"/>
        </w:numPr>
      </w:pPr>
      <w:r w:rsidRPr="00BA18FD">
        <w:t xml:space="preserve">[Sécurité du vaccin] Risque au niveau individuel incluant le type, la gravité, les conséquences et la fréquence des événements indésirables suivant la vaccination (MAPI), y compris le profil de </w:t>
      </w:r>
      <w:proofErr w:type="spellStart"/>
      <w:r w:rsidRPr="00BA18FD">
        <w:t>réactogénicité</w:t>
      </w:r>
      <w:proofErr w:type="spellEnd"/>
      <w:r w:rsidRPr="00BA18FD">
        <w:t xml:space="preserve"> et la capacité à atténuer les événements indésirables connus</w:t>
      </w:r>
    </w:p>
    <w:p w14:paraId="3B4F2BD4" w14:textId="77777777" w:rsidR="000937DD" w:rsidRPr="00BA18FD" w:rsidRDefault="000937DD" w:rsidP="000937DD">
      <w:pPr>
        <w:pStyle w:val="ListParagraph"/>
        <w:numPr>
          <w:ilvl w:val="1"/>
          <w:numId w:val="42"/>
        </w:numPr>
      </w:pPr>
      <w:r w:rsidRPr="00BA18FD">
        <w:t>[Prestation de service] Impact attendu de l'introduction sur les ressources humaines (par exemple, charge de travail supplémentaire due au calendrier, complexité de l'administration, flexibilité du calendrier, niveau de formation requis pour les ressources humaines)</w:t>
      </w:r>
    </w:p>
    <w:p w14:paraId="4A3E2B52" w14:textId="4152A54A" w:rsidR="004C5C99" w:rsidRPr="00BA18FD" w:rsidRDefault="000937DD" w:rsidP="000937DD">
      <w:pPr>
        <w:pStyle w:val="ListParagraph"/>
        <w:numPr>
          <w:ilvl w:val="1"/>
          <w:numId w:val="42"/>
        </w:numPr>
      </w:pPr>
      <w:r w:rsidRPr="00BA18FD">
        <w:t>[Stratégie] Accessibilité de la population cible (âge, sexe, risque particulier)</w:t>
      </w:r>
      <w:r w:rsidRPr="00BA18FD">
        <w:t xml:space="preserve"> </w:t>
      </w:r>
    </w:p>
    <w:p w14:paraId="7CE96132" w14:textId="77777777" w:rsidR="000937DD" w:rsidRPr="00BA18FD" w:rsidRDefault="000937DD" w:rsidP="004C5C99">
      <w:pPr>
        <w:rPr>
          <w:rFonts w:ascii="docs-Roboto" w:hAnsi="docs-Roboto"/>
          <w:b/>
          <w:bCs/>
          <w:color w:val="202124"/>
          <w:shd w:val="clear" w:color="auto" w:fill="FFFFFF"/>
        </w:rPr>
      </w:pPr>
    </w:p>
    <w:p w14:paraId="4E10BC55" w14:textId="497732EC" w:rsidR="004C5C99" w:rsidRPr="00BA18FD" w:rsidRDefault="000937DD" w:rsidP="004C5C99">
      <w:pPr>
        <w:rPr>
          <w:rFonts w:ascii="docs-Roboto" w:hAnsi="docs-Roboto"/>
          <w:b/>
          <w:bCs/>
          <w:color w:val="202124"/>
          <w:shd w:val="clear" w:color="auto" w:fill="FFFFFF"/>
        </w:rPr>
      </w:pPr>
      <w:r w:rsidRPr="00BA18FD">
        <w:rPr>
          <w:rFonts w:ascii="docs-Roboto" w:hAnsi="docs-Roboto"/>
          <w:b/>
          <w:bCs/>
          <w:color w:val="202124"/>
          <w:shd w:val="clear" w:color="auto" w:fill="FFFFFF"/>
        </w:rPr>
        <w:t xml:space="preserve">Critères significatifs </w:t>
      </w:r>
    </w:p>
    <w:p w14:paraId="7315F705" w14:textId="68C3F614" w:rsidR="004C5C99" w:rsidRPr="00BA18FD" w:rsidRDefault="000937DD" w:rsidP="004C5C99">
      <w:pPr>
        <w:pStyle w:val="ListParagraph"/>
        <w:numPr>
          <w:ilvl w:val="0"/>
          <w:numId w:val="42"/>
        </w:numPr>
      </w:pPr>
      <w:r w:rsidRPr="00BA18FD">
        <w:t>Parmi les 8 critères restants de la question précédente (ceux qui n'ont pas été sélectionnés comme essentiels) et les 14 critères significatifs suivants, veuillez sélectionner 5 critères que vous considérez également comme pertinents dans cet exercice de priorisation ; ces derniers seront considérés comme des critères significatifs pour cet exercice.</w:t>
      </w:r>
      <w:r w:rsidR="004C5C99" w:rsidRPr="00BA18FD">
        <w:t xml:space="preserve"> </w:t>
      </w:r>
    </w:p>
    <w:p w14:paraId="251325BB" w14:textId="77777777" w:rsidR="000937DD" w:rsidRPr="00BA18FD" w:rsidRDefault="000937DD" w:rsidP="000937DD">
      <w:pPr>
        <w:pStyle w:val="ListParagraph"/>
        <w:numPr>
          <w:ilvl w:val="1"/>
          <w:numId w:val="42"/>
        </w:numPr>
      </w:pPr>
      <w:r w:rsidRPr="00BA18FD">
        <w:t>[Acceptabilité du vaccin] Limitations éthiques, programmatiques, de réputation ou sociaux susceptibles d'affecter l'acceptabilité du vaccin pour la population cible (par exemple, la réputation du pays producteur, le caractère halal)</w:t>
      </w:r>
    </w:p>
    <w:p w14:paraId="6A9B3951" w14:textId="77777777" w:rsidR="000937DD" w:rsidRPr="00BA18FD" w:rsidRDefault="000937DD" w:rsidP="000937DD">
      <w:pPr>
        <w:pStyle w:val="ListParagraph"/>
        <w:numPr>
          <w:ilvl w:val="1"/>
          <w:numId w:val="42"/>
        </w:numPr>
      </w:pPr>
      <w:r w:rsidRPr="00BA18FD">
        <w:t>[Bénéfices du vaccin] Efficacité théorique et immunogénicité du vaccin dans la population cible</w:t>
      </w:r>
    </w:p>
    <w:p w14:paraId="5FF2D614" w14:textId="77777777" w:rsidR="000937DD" w:rsidRPr="00BA18FD" w:rsidRDefault="000937DD" w:rsidP="000937DD">
      <w:pPr>
        <w:pStyle w:val="ListParagraph"/>
        <w:numPr>
          <w:ilvl w:val="1"/>
          <w:numId w:val="42"/>
        </w:numPr>
      </w:pPr>
      <w:r w:rsidRPr="00BA18FD">
        <w:t>[Bénéfices du vaccin] Immunité collective</w:t>
      </w:r>
    </w:p>
    <w:p w14:paraId="020BAE90" w14:textId="77777777" w:rsidR="000937DD" w:rsidRPr="00BA18FD" w:rsidRDefault="000937DD" w:rsidP="000937DD">
      <w:pPr>
        <w:pStyle w:val="ListParagraph"/>
        <w:numPr>
          <w:ilvl w:val="1"/>
          <w:numId w:val="42"/>
        </w:numPr>
      </w:pPr>
      <w:r w:rsidRPr="00BA18FD">
        <w:t>[Fardeau de la maladie et épidémiologie] Coût de la maladie pour le système de santé</w:t>
      </w:r>
    </w:p>
    <w:p w14:paraId="15347001" w14:textId="77777777" w:rsidR="000937DD" w:rsidRPr="00BA18FD" w:rsidRDefault="000937DD" w:rsidP="000937DD">
      <w:pPr>
        <w:pStyle w:val="ListParagraph"/>
        <w:numPr>
          <w:ilvl w:val="1"/>
          <w:numId w:val="42"/>
        </w:numPr>
      </w:pPr>
      <w:r w:rsidRPr="00BA18FD">
        <w:t>[Fardeau de la maladie et épidémiologie] Coûts directs et indirects pour les patients et les familles</w:t>
      </w:r>
    </w:p>
    <w:p w14:paraId="17B997DB" w14:textId="77777777" w:rsidR="000937DD" w:rsidRPr="00BA18FD" w:rsidRDefault="000937DD" w:rsidP="000937DD">
      <w:pPr>
        <w:pStyle w:val="ListParagraph"/>
        <w:numPr>
          <w:ilvl w:val="1"/>
          <w:numId w:val="42"/>
        </w:numPr>
      </w:pPr>
      <w:r w:rsidRPr="00BA18FD">
        <w:t>[Fardeau de la maladie et épidémiologie] Inégalité du fardeau (prévalence plus élevée dans les populations plus pauvres / à risque / inégalité de genre)</w:t>
      </w:r>
    </w:p>
    <w:p w14:paraId="46036D99" w14:textId="77777777" w:rsidR="000937DD" w:rsidRPr="00BA18FD" w:rsidRDefault="000937DD" w:rsidP="000937DD">
      <w:pPr>
        <w:pStyle w:val="ListParagraph"/>
        <w:numPr>
          <w:ilvl w:val="1"/>
          <w:numId w:val="42"/>
        </w:numPr>
      </w:pPr>
      <w:r w:rsidRPr="00BA18FD">
        <w:t>[Fardeau de la maladie et épidémiologie] Potentiel épidémique, y compris épidémies passées et le potentiel de propagation internationale, et le risque d'épidémie et de pandémie</w:t>
      </w:r>
    </w:p>
    <w:p w14:paraId="0C905389" w14:textId="77777777" w:rsidR="000937DD" w:rsidRPr="00BA18FD" w:rsidRDefault="000937DD" w:rsidP="000937DD">
      <w:pPr>
        <w:pStyle w:val="ListParagraph"/>
        <w:numPr>
          <w:ilvl w:val="1"/>
          <w:numId w:val="42"/>
        </w:numPr>
      </w:pPr>
      <w:r w:rsidRPr="00BA18FD">
        <w:t>[Fardeau de la maladie et épidémiologie] Taux d'hospitalisation</w:t>
      </w:r>
    </w:p>
    <w:p w14:paraId="17E17727" w14:textId="77777777" w:rsidR="000937DD" w:rsidRPr="00BA18FD" w:rsidRDefault="000937DD" w:rsidP="000937DD">
      <w:pPr>
        <w:pStyle w:val="ListParagraph"/>
        <w:numPr>
          <w:ilvl w:val="1"/>
          <w:numId w:val="42"/>
        </w:numPr>
      </w:pPr>
      <w:r w:rsidRPr="00BA18FD">
        <w:t>[Fardeau de la maladie et épidémiologie] Années de vie ajustée de l'invalidité (DALY)</w:t>
      </w:r>
    </w:p>
    <w:p w14:paraId="3FA4D87A" w14:textId="77777777" w:rsidR="000937DD" w:rsidRPr="00BA18FD" w:rsidRDefault="000937DD" w:rsidP="000937DD">
      <w:pPr>
        <w:pStyle w:val="ListParagraph"/>
        <w:numPr>
          <w:ilvl w:val="1"/>
          <w:numId w:val="42"/>
        </w:numPr>
      </w:pPr>
      <w:r w:rsidRPr="00BA18FD">
        <w:t>[Logistique] Niveau de préparation des canaux de distribution dans le pays</w:t>
      </w:r>
    </w:p>
    <w:p w14:paraId="32119AD6" w14:textId="77777777" w:rsidR="000937DD" w:rsidRPr="00BA18FD" w:rsidRDefault="000937DD" w:rsidP="000937DD">
      <w:pPr>
        <w:pStyle w:val="ListParagraph"/>
        <w:numPr>
          <w:ilvl w:val="1"/>
          <w:numId w:val="42"/>
        </w:numPr>
      </w:pPr>
      <w:r w:rsidRPr="00BA18FD">
        <w:lastRenderedPageBreak/>
        <w:t>[Disponibilité de marché] Soutenabilité de la disponibilité du vaccin et des fournitures sur le marché à plus long terme</w:t>
      </w:r>
    </w:p>
    <w:p w14:paraId="686DC766" w14:textId="77777777" w:rsidR="000937DD" w:rsidRPr="00BA18FD" w:rsidRDefault="000937DD" w:rsidP="000937DD">
      <w:pPr>
        <w:pStyle w:val="ListParagraph"/>
        <w:numPr>
          <w:ilvl w:val="1"/>
          <w:numId w:val="42"/>
        </w:numPr>
      </w:pPr>
      <w:r w:rsidRPr="00BA18FD">
        <w:t>[Prestation de service] Facilité de préparation, reconstitution et administration (par exemple politique de flacons ouverts, CTC)</w:t>
      </w:r>
    </w:p>
    <w:p w14:paraId="56879515" w14:textId="77777777" w:rsidR="000937DD" w:rsidRPr="00BA18FD" w:rsidRDefault="000937DD" w:rsidP="000937DD">
      <w:pPr>
        <w:pStyle w:val="ListParagraph"/>
        <w:numPr>
          <w:ilvl w:val="1"/>
          <w:numId w:val="42"/>
        </w:numPr>
      </w:pPr>
      <w:r w:rsidRPr="00BA18FD">
        <w:t>[Prestation de service] Impact sur les services de vaccination existants ou autres secteurs de la santé – risque de surcharge</w:t>
      </w:r>
    </w:p>
    <w:p w14:paraId="6F9669DB" w14:textId="1EE4AD41" w:rsidR="004C5C99" w:rsidRPr="00BA18FD" w:rsidRDefault="000937DD" w:rsidP="00900E49">
      <w:pPr>
        <w:pStyle w:val="ListParagraph"/>
        <w:numPr>
          <w:ilvl w:val="1"/>
          <w:numId w:val="42"/>
        </w:numPr>
      </w:pPr>
      <w:r w:rsidRPr="00BA18FD">
        <w:t>[Stratégie] Contribution aux objectifs nationaux/régionaux/mondiaux (par exemple, éradication, contrôle, élimination, réduction)</w:t>
      </w:r>
      <w:r w:rsidRPr="00BA18FD">
        <w:t xml:space="preserve"> </w:t>
      </w:r>
    </w:p>
    <w:p w14:paraId="7867ED18" w14:textId="241E46E2" w:rsidR="004C5C99" w:rsidRPr="00BA18FD" w:rsidRDefault="000937DD" w:rsidP="004C5C99">
      <w:pPr>
        <w:rPr>
          <w:rFonts w:ascii="docs-Roboto" w:hAnsi="docs-Roboto"/>
          <w:b/>
          <w:bCs/>
          <w:color w:val="202124"/>
          <w:shd w:val="clear" w:color="auto" w:fill="FFFFFF"/>
        </w:rPr>
      </w:pPr>
      <w:r w:rsidRPr="00BA18FD">
        <w:rPr>
          <w:rFonts w:ascii="docs-Roboto" w:hAnsi="docs-Roboto"/>
          <w:b/>
          <w:bCs/>
          <w:color w:val="202124"/>
          <w:shd w:val="clear" w:color="auto" w:fill="FFFFFF"/>
        </w:rPr>
        <w:t xml:space="preserve">Autres critères </w:t>
      </w:r>
    </w:p>
    <w:p w14:paraId="0802653A" w14:textId="42F3EE75" w:rsidR="00454EA3" w:rsidRPr="00BA18FD" w:rsidRDefault="000937DD" w:rsidP="00454EA3">
      <w:pPr>
        <w:pStyle w:val="ListParagraph"/>
        <w:numPr>
          <w:ilvl w:val="0"/>
          <w:numId w:val="42"/>
        </w:numPr>
      </w:pPr>
      <w:r w:rsidRPr="00BA18FD">
        <w:t>Les critères suivants ont été considérés comme moins importants ; toutefois, ils peuvent être plus pertinents dans certains contextes nationaux. Parmi les critères suivants, y en a-t-il que vous souhaiteriez inclure dans cet exercice de priorisation ? Veuillez en sélectionner au maximum 5.</w:t>
      </w:r>
    </w:p>
    <w:p w14:paraId="0CC543B1" w14:textId="77777777" w:rsidR="000937DD" w:rsidRPr="00BA18FD" w:rsidRDefault="000937DD" w:rsidP="000937DD">
      <w:pPr>
        <w:pStyle w:val="ListParagraph"/>
        <w:numPr>
          <w:ilvl w:val="1"/>
          <w:numId w:val="42"/>
        </w:numPr>
      </w:pPr>
      <w:r w:rsidRPr="00BA18FD">
        <w:t xml:space="preserve">[Acceptabilité du vaccin] Niveau d'utilisation dans les pays à revenu élevé, pays à influence régionale et pays voisins (par </w:t>
      </w:r>
      <w:proofErr w:type="gramStart"/>
      <w:r w:rsidRPr="00BA18FD">
        <w:t>ex:</w:t>
      </w:r>
      <w:proofErr w:type="gramEnd"/>
      <w:r w:rsidRPr="00BA18FD">
        <w:t xml:space="preserve"> prenant en compte la sécurité)</w:t>
      </w:r>
    </w:p>
    <w:p w14:paraId="06C28DA2" w14:textId="77777777" w:rsidR="000937DD" w:rsidRPr="00BA18FD" w:rsidRDefault="000937DD" w:rsidP="000937DD">
      <w:pPr>
        <w:pStyle w:val="ListParagraph"/>
        <w:numPr>
          <w:ilvl w:val="1"/>
          <w:numId w:val="42"/>
        </w:numPr>
      </w:pPr>
      <w:r w:rsidRPr="00BA18FD">
        <w:t>[Acceptabilité du vaccin] Perception de la population cible sur les effets souhaitables et indésirables du vaccin</w:t>
      </w:r>
    </w:p>
    <w:p w14:paraId="70C03965" w14:textId="77777777" w:rsidR="000937DD" w:rsidRPr="00BA18FD" w:rsidRDefault="000937DD" w:rsidP="000937DD">
      <w:pPr>
        <w:pStyle w:val="ListParagraph"/>
        <w:numPr>
          <w:ilvl w:val="1"/>
          <w:numId w:val="42"/>
        </w:numPr>
      </w:pPr>
      <w:r w:rsidRPr="00BA18FD">
        <w:t>[Acceptabilité du vaccin] Disponibilité des ressources pour la communication</w:t>
      </w:r>
    </w:p>
    <w:p w14:paraId="1966C4B7" w14:textId="77777777" w:rsidR="000937DD" w:rsidRPr="00BA18FD" w:rsidRDefault="000937DD" w:rsidP="000937DD">
      <w:pPr>
        <w:pStyle w:val="ListParagraph"/>
        <w:numPr>
          <w:ilvl w:val="1"/>
          <w:numId w:val="42"/>
        </w:numPr>
      </w:pPr>
      <w:r w:rsidRPr="00BA18FD">
        <w:t>[Bénéfices du vaccin] Nombre nécessaire de vaccinations pour prévenir un cas</w:t>
      </w:r>
    </w:p>
    <w:p w14:paraId="16955F0C" w14:textId="77777777" w:rsidR="000937DD" w:rsidRPr="00BA18FD" w:rsidRDefault="000937DD" w:rsidP="000937DD">
      <w:pPr>
        <w:pStyle w:val="ListParagraph"/>
        <w:numPr>
          <w:ilvl w:val="1"/>
          <w:numId w:val="42"/>
        </w:numPr>
      </w:pPr>
      <w:r w:rsidRPr="00BA18FD">
        <w:t>[Bénéfices du vaccin] Impact sur la résistance aux antibiotiques et aux antiviraux</w:t>
      </w:r>
    </w:p>
    <w:p w14:paraId="7B6C1C88" w14:textId="77777777" w:rsidR="000937DD" w:rsidRPr="00BA18FD" w:rsidRDefault="000937DD" w:rsidP="000937DD">
      <w:pPr>
        <w:pStyle w:val="ListParagraph"/>
        <w:numPr>
          <w:ilvl w:val="1"/>
          <w:numId w:val="42"/>
        </w:numPr>
      </w:pPr>
      <w:r w:rsidRPr="00BA18FD">
        <w:t>[Bénéfices du vaccin] Effet du vaccin sur la transmission</w:t>
      </w:r>
    </w:p>
    <w:p w14:paraId="7D8F910D" w14:textId="77777777" w:rsidR="000937DD" w:rsidRPr="00BA18FD" w:rsidRDefault="000937DD" w:rsidP="000937DD">
      <w:pPr>
        <w:pStyle w:val="ListParagraph"/>
        <w:numPr>
          <w:ilvl w:val="1"/>
          <w:numId w:val="42"/>
        </w:numPr>
      </w:pPr>
      <w:r w:rsidRPr="00BA18FD">
        <w:t>[Fardeau de la maladie et épidémiologie] Utilisation à court et à long terme des soins de santé (par exemple, traitements, hospitalisation)</w:t>
      </w:r>
    </w:p>
    <w:p w14:paraId="07BCA579" w14:textId="77777777" w:rsidR="000937DD" w:rsidRPr="00BA18FD" w:rsidRDefault="000937DD" w:rsidP="000937DD">
      <w:pPr>
        <w:pStyle w:val="ListParagraph"/>
        <w:numPr>
          <w:ilvl w:val="1"/>
          <w:numId w:val="42"/>
        </w:numPr>
      </w:pPr>
      <w:r w:rsidRPr="00BA18FD">
        <w:t>[Fardeau de la maladie et épidémiologie] Pertes de productivité liées, par exemple, à l'absentéisme au travail et à l'école lié à la maladie</w:t>
      </w:r>
    </w:p>
    <w:p w14:paraId="6B24CF46" w14:textId="77777777" w:rsidR="000937DD" w:rsidRPr="00BA18FD" w:rsidRDefault="000937DD" w:rsidP="000937DD">
      <w:pPr>
        <w:pStyle w:val="ListParagraph"/>
        <w:numPr>
          <w:ilvl w:val="1"/>
          <w:numId w:val="42"/>
        </w:numPr>
      </w:pPr>
      <w:r w:rsidRPr="00BA18FD">
        <w:t>[Fardeau de la maladie et épidémiologie] Intensité de la souffrance / gravité des symptômes de la maladie</w:t>
      </w:r>
    </w:p>
    <w:p w14:paraId="7E3092BB" w14:textId="77777777" w:rsidR="000937DD" w:rsidRPr="00BA18FD" w:rsidRDefault="000937DD" w:rsidP="000937DD">
      <w:pPr>
        <w:pStyle w:val="ListParagraph"/>
        <w:numPr>
          <w:ilvl w:val="1"/>
          <w:numId w:val="42"/>
        </w:numPr>
      </w:pPr>
      <w:r w:rsidRPr="00BA18FD">
        <w:t>[Fardeau de la maladie et épidémiologie] Complications à long terme de la maladie (par exemple, fréquence des survivants avec des séquelles)</w:t>
      </w:r>
    </w:p>
    <w:p w14:paraId="287A1C20" w14:textId="77777777" w:rsidR="000937DD" w:rsidRPr="00BA18FD" w:rsidRDefault="000937DD" w:rsidP="000937DD">
      <w:pPr>
        <w:pStyle w:val="ListParagraph"/>
        <w:numPr>
          <w:ilvl w:val="1"/>
          <w:numId w:val="42"/>
        </w:numPr>
      </w:pPr>
      <w:r w:rsidRPr="00BA18FD">
        <w:t>[Fardeau de la maladie et épidémiologie] Perte d'années de vie ajustées en fonction de la qualité (QALY)</w:t>
      </w:r>
    </w:p>
    <w:p w14:paraId="6F95CBC4" w14:textId="77777777" w:rsidR="000937DD" w:rsidRPr="00BA18FD" w:rsidRDefault="000937DD" w:rsidP="000937DD">
      <w:pPr>
        <w:pStyle w:val="ListParagraph"/>
        <w:numPr>
          <w:ilvl w:val="1"/>
          <w:numId w:val="42"/>
        </w:numPr>
      </w:pPr>
      <w:r w:rsidRPr="00BA18FD">
        <w:t>[Finances et économie] Bénéfices sociaux et économiques, y compris la réduction des coûts de soins de santé, l'amélioration de l'espérance de vie, la qualité de vie pour les individus, les familles, les soignants et les communautés, les gains de productivité</w:t>
      </w:r>
    </w:p>
    <w:p w14:paraId="60B71DBB" w14:textId="77777777" w:rsidR="000937DD" w:rsidRPr="00BA18FD" w:rsidRDefault="000937DD" w:rsidP="000937DD">
      <w:pPr>
        <w:pStyle w:val="ListParagraph"/>
        <w:numPr>
          <w:ilvl w:val="1"/>
          <w:numId w:val="42"/>
        </w:numPr>
      </w:pPr>
      <w:r w:rsidRPr="00BA18FD">
        <w:t>[Finances et économie] Avantages indirects (c'est-à-dire réduction de la résistance microbienne, désengorgement des services d'urgence)</w:t>
      </w:r>
    </w:p>
    <w:p w14:paraId="6BFC6EC4" w14:textId="77777777" w:rsidR="000937DD" w:rsidRPr="00BA18FD" w:rsidRDefault="000937DD" w:rsidP="000937DD">
      <w:pPr>
        <w:pStyle w:val="ListParagraph"/>
        <w:numPr>
          <w:ilvl w:val="1"/>
          <w:numId w:val="42"/>
        </w:numPr>
      </w:pPr>
      <w:r w:rsidRPr="00BA18FD">
        <w:t>[Finances et économie] Coûts indirects (par exemple, formation des travailleurs de santé, frais de chaîne d'approvisionnement)</w:t>
      </w:r>
    </w:p>
    <w:p w14:paraId="4E323B41" w14:textId="77777777" w:rsidR="000937DD" w:rsidRPr="00BA18FD" w:rsidRDefault="000937DD" w:rsidP="000937DD">
      <w:pPr>
        <w:pStyle w:val="ListParagraph"/>
        <w:numPr>
          <w:ilvl w:val="1"/>
          <w:numId w:val="42"/>
        </w:numPr>
      </w:pPr>
      <w:r w:rsidRPr="00BA18FD">
        <w:t>[Finances et économie] Perspective sur le prix du vaccin</w:t>
      </w:r>
    </w:p>
    <w:p w14:paraId="781815BC" w14:textId="77777777" w:rsidR="000937DD" w:rsidRPr="00BA18FD" w:rsidRDefault="000937DD" w:rsidP="000937DD">
      <w:pPr>
        <w:pStyle w:val="ListParagraph"/>
        <w:numPr>
          <w:ilvl w:val="1"/>
          <w:numId w:val="42"/>
        </w:numPr>
      </w:pPr>
      <w:r w:rsidRPr="00BA18FD">
        <w:t>[Finances et économie] Ratios coût-bénéfice actualisés nets (du point de vue des soins de santé et de la société) du vaccin par rapport à d'autres stratégies (par vie sauvée, cas évités, année de vie gagnée, année de vie ajustée en fonction de la qualité gagnée)</w:t>
      </w:r>
    </w:p>
    <w:p w14:paraId="4F06C76E" w14:textId="77777777" w:rsidR="000937DD" w:rsidRPr="00BA18FD" w:rsidRDefault="000937DD" w:rsidP="000937DD">
      <w:pPr>
        <w:pStyle w:val="ListParagraph"/>
        <w:numPr>
          <w:ilvl w:val="1"/>
          <w:numId w:val="42"/>
        </w:numPr>
      </w:pPr>
      <w:r w:rsidRPr="00BA18FD">
        <w:t>[Légal et éthique] Absence de contraintes légales concernant l'utilisation du vaccin (c'est-à-dire déviation par rapport aux recommandations des fabricants / utilisation hors indication du vaccin, obligation, enregistrement, compensation potentielle pour les effets indésirables, incitations)</w:t>
      </w:r>
    </w:p>
    <w:p w14:paraId="521DA3CC" w14:textId="77777777" w:rsidR="000937DD" w:rsidRPr="00BA18FD" w:rsidRDefault="000937DD" w:rsidP="000937DD">
      <w:pPr>
        <w:pStyle w:val="ListParagraph"/>
        <w:numPr>
          <w:ilvl w:val="1"/>
          <w:numId w:val="42"/>
        </w:numPr>
      </w:pPr>
      <w:r w:rsidRPr="00BA18FD">
        <w:t>[Légal et éthique] Licence délivrée par une autorité nationale de régulation étrangère</w:t>
      </w:r>
    </w:p>
    <w:p w14:paraId="5621A4F8" w14:textId="77777777" w:rsidR="000937DD" w:rsidRPr="00BA18FD" w:rsidRDefault="000937DD" w:rsidP="000937DD">
      <w:pPr>
        <w:pStyle w:val="ListParagraph"/>
        <w:numPr>
          <w:ilvl w:val="1"/>
          <w:numId w:val="42"/>
        </w:numPr>
      </w:pPr>
      <w:r w:rsidRPr="00BA18FD">
        <w:t>[Légal et éthique] Préqualification par l'OMS</w:t>
      </w:r>
    </w:p>
    <w:p w14:paraId="63C2B275" w14:textId="77777777" w:rsidR="000937DD" w:rsidRPr="00BA18FD" w:rsidRDefault="000937DD" w:rsidP="000937DD">
      <w:pPr>
        <w:pStyle w:val="ListParagraph"/>
        <w:numPr>
          <w:ilvl w:val="1"/>
          <w:numId w:val="42"/>
        </w:numPr>
      </w:pPr>
      <w:r w:rsidRPr="00BA18FD">
        <w:t>[Légal et éthique] Licence délivrée par une autorité nationale de régulation</w:t>
      </w:r>
    </w:p>
    <w:p w14:paraId="3F450FB7" w14:textId="77777777" w:rsidR="000937DD" w:rsidRPr="00BA18FD" w:rsidRDefault="000937DD" w:rsidP="000937DD">
      <w:pPr>
        <w:pStyle w:val="ListParagraph"/>
        <w:numPr>
          <w:ilvl w:val="1"/>
          <w:numId w:val="42"/>
        </w:numPr>
      </w:pPr>
      <w:r w:rsidRPr="00BA18FD">
        <w:t>[Légal et éthique] Accessibilité et équité de la vaccination pour la population cible</w:t>
      </w:r>
    </w:p>
    <w:p w14:paraId="5778B7D2" w14:textId="77777777" w:rsidR="000937DD" w:rsidRPr="00BA18FD" w:rsidRDefault="000937DD" w:rsidP="000937DD">
      <w:pPr>
        <w:pStyle w:val="ListParagraph"/>
        <w:numPr>
          <w:ilvl w:val="1"/>
          <w:numId w:val="42"/>
        </w:numPr>
      </w:pPr>
      <w:r w:rsidRPr="00BA18FD">
        <w:lastRenderedPageBreak/>
        <w:t>[Légal et éthique] Limitations éthiques, commerciales et diplomatiques pouvant influencer l'acceptabilité du vaccin par les parties prenantes</w:t>
      </w:r>
    </w:p>
    <w:p w14:paraId="4D30D30C" w14:textId="17F3710D" w:rsidR="000937DD" w:rsidRPr="00BA18FD" w:rsidRDefault="000937DD" w:rsidP="000937DD">
      <w:pPr>
        <w:pStyle w:val="ListParagraph"/>
        <w:numPr>
          <w:ilvl w:val="1"/>
          <w:numId w:val="42"/>
        </w:numPr>
      </w:pPr>
      <w:r w:rsidRPr="00BA18FD">
        <w:t>[Logistique] Compatibilité de la présentation du produit avec l'usage attendu dans le pays (par ex</w:t>
      </w:r>
      <w:r w:rsidR="0032124C">
        <w:t> :</w:t>
      </w:r>
      <w:r w:rsidRPr="00BA18FD">
        <w:t xml:space="preserve"> répartition de la population)</w:t>
      </w:r>
    </w:p>
    <w:p w14:paraId="651D5271" w14:textId="77777777" w:rsidR="000937DD" w:rsidRPr="00BA18FD" w:rsidRDefault="000937DD" w:rsidP="000937DD">
      <w:pPr>
        <w:pStyle w:val="ListParagraph"/>
        <w:numPr>
          <w:ilvl w:val="1"/>
          <w:numId w:val="42"/>
        </w:numPr>
      </w:pPr>
      <w:r w:rsidRPr="00BA18FD">
        <w:t>[Logistique] Facilité de conservation (volume et besoins en chaîne du froid)</w:t>
      </w:r>
    </w:p>
    <w:p w14:paraId="30F0A626" w14:textId="77777777" w:rsidR="000937DD" w:rsidRPr="00BA18FD" w:rsidRDefault="000937DD" w:rsidP="000937DD">
      <w:pPr>
        <w:pStyle w:val="ListParagraph"/>
        <w:numPr>
          <w:ilvl w:val="1"/>
          <w:numId w:val="42"/>
        </w:numPr>
      </w:pPr>
      <w:r w:rsidRPr="00BA18FD">
        <w:t>[Logistique] Durée de conservation du vaccin</w:t>
      </w:r>
    </w:p>
    <w:p w14:paraId="1B22C544" w14:textId="77777777" w:rsidR="000937DD" w:rsidRPr="00BA18FD" w:rsidRDefault="000937DD" w:rsidP="000937DD">
      <w:pPr>
        <w:pStyle w:val="ListParagraph"/>
        <w:numPr>
          <w:ilvl w:val="1"/>
          <w:numId w:val="42"/>
        </w:numPr>
      </w:pPr>
      <w:r w:rsidRPr="00BA18FD">
        <w:t>[Logistique] Taux de perte indicatif</w:t>
      </w:r>
    </w:p>
    <w:p w14:paraId="1FF683CB" w14:textId="77777777" w:rsidR="000937DD" w:rsidRPr="00BA18FD" w:rsidRDefault="000937DD" w:rsidP="000937DD">
      <w:pPr>
        <w:pStyle w:val="ListParagraph"/>
        <w:numPr>
          <w:ilvl w:val="1"/>
          <w:numId w:val="42"/>
        </w:numPr>
      </w:pPr>
      <w:r w:rsidRPr="00BA18FD">
        <w:t>[Logistique] Capacité à maintenir le taux de perte à des niveaux attendus</w:t>
      </w:r>
    </w:p>
    <w:p w14:paraId="4F2ABE2A" w14:textId="77777777" w:rsidR="000937DD" w:rsidRPr="00BA18FD" w:rsidRDefault="000937DD" w:rsidP="000937DD">
      <w:pPr>
        <w:pStyle w:val="ListParagraph"/>
        <w:numPr>
          <w:ilvl w:val="1"/>
          <w:numId w:val="42"/>
        </w:numPr>
      </w:pPr>
      <w:r w:rsidRPr="00BA18FD">
        <w:t>[Logistique] Capacité à gérer les déchets</w:t>
      </w:r>
    </w:p>
    <w:p w14:paraId="35CE2CAC" w14:textId="77777777" w:rsidR="000937DD" w:rsidRPr="00BA18FD" w:rsidRDefault="000937DD" w:rsidP="000937DD">
      <w:pPr>
        <w:pStyle w:val="ListParagraph"/>
        <w:numPr>
          <w:ilvl w:val="1"/>
          <w:numId w:val="42"/>
        </w:numPr>
      </w:pPr>
      <w:r w:rsidRPr="00BA18FD">
        <w:t>[Logistique] Adéquation des étiquettes à la langue locale</w:t>
      </w:r>
    </w:p>
    <w:p w14:paraId="41948D0A" w14:textId="77777777" w:rsidR="000937DD" w:rsidRPr="00BA18FD" w:rsidRDefault="000937DD" w:rsidP="000937DD">
      <w:pPr>
        <w:pStyle w:val="ListParagraph"/>
        <w:numPr>
          <w:ilvl w:val="1"/>
          <w:numId w:val="42"/>
        </w:numPr>
      </w:pPr>
      <w:r w:rsidRPr="00BA18FD">
        <w:t>[Disponibilité de marché] Facilité d'approvisionnement en vaccin (par exemple, capacité à se procurer via l'UNICEF, délais d'approvisionnement, rapidité de livraison)</w:t>
      </w:r>
    </w:p>
    <w:p w14:paraId="7AF38834" w14:textId="77777777" w:rsidR="000937DD" w:rsidRPr="00BA18FD" w:rsidRDefault="000937DD" w:rsidP="000937DD">
      <w:pPr>
        <w:pStyle w:val="ListParagraph"/>
        <w:numPr>
          <w:ilvl w:val="1"/>
          <w:numId w:val="42"/>
        </w:numPr>
      </w:pPr>
      <w:r w:rsidRPr="00BA18FD">
        <w:t>[Sécurité du vaccin] Problèmes de sécurité liés à la similarité du produit avec des vaccins ou médicaments existants</w:t>
      </w:r>
    </w:p>
    <w:p w14:paraId="6BBD2F58" w14:textId="77777777" w:rsidR="000937DD" w:rsidRPr="00BA18FD" w:rsidRDefault="000937DD" w:rsidP="000937DD">
      <w:pPr>
        <w:pStyle w:val="ListParagraph"/>
        <w:numPr>
          <w:ilvl w:val="1"/>
          <w:numId w:val="42"/>
        </w:numPr>
      </w:pPr>
      <w:r w:rsidRPr="00BA18FD">
        <w:t>[Sécurité du vaccin] Risque au niveau de la population (par exemple, risque de déplacement de l'âge moyen d'infection, impact potentiel de la sélection de souches ou de l'émergence de sérotypes non vaccinaux)</w:t>
      </w:r>
    </w:p>
    <w:p w14:paraId="53CE37EE" w14:textId="77777777" w:rsidR="000937DD" w:rsidRPr="00BA18FD" w:rsidRDefault="000937DD" w:rsidP="000937DD">
      <w:pPr>
        <w:pStyle w:val="ListParagraph"/>
        <w:numPr>
          <w:ilvl w:val="1"/>
          <w:numId w:val="42"/>
        </w:numPr>
      </w:pPr>
      <w:r w:rsidRPr="00BA18FD">
        <w:t>[Sécurité du vaccin] Contre-indications et précautions pour la vaccination (par exemple, exigence de vérification des antécédents, en particulier en tenant compte des groupes à risque ou des facteurs de risque)</w:t>
      </w:r>
    </w:p>
    <w:p w14:paraId="29449422" w14:textId="77777777" w:rsidR="000937DD" w:rsidRPr="00BA18FD" w:rsidRDefault="000937DD" w:rsidP="000937DD">
      <w:pPr>
        <w:pStyle w:val="ListParagraph"/>
        <w:numPr>
          <w:ilvl w:val="1"/>
          <w:numId w:val="42"/>
        </w:numPr>
      </w:pPr>
      <w:r w:rsidRPr="00BA18FD">
        <w:t>[Sécurité du vaccin] Interférence avec d'autres vaccins concernant l'immunité/protection</w:t>
      </w:r>
    </w:p>
    <w:p w14:paraId="46F39AB1" w14:textId="77777777" w:rsidR="000937DD" w:rsidRPr="00BA18FD" w:rsidRDefault="000937DD" w:rsidP="000937DD">
      <w:pPr>
        <w:pStyle w:val="ListParagraph"/>
        <w:numPr>
          <w:ilvl w:val="1"/>
          <w:numId w:val="42"/>
        </w:numPr>
      </w:pPr>
      <w:r w:rsidRPr="00BA18FD">
        <w:t>[Prestation de service] Disponibilité des systèmes d'information pour gérer la chaîne d'approvisionnement en vaccins et mesurer les indicateurs de performance associés (c'est-à-dire la couverture vaccinale et l'utilisation des vaccins)</w:t>
      </w:r>
    </w:p>
    <w:p w14:paraId="0A8256F0" w14:textId="77777777" w:rsidR="000937DD" w:rsidRPr="00BA18FD" w:rsidRDefault="000937DD" w:rsidP="000937DD">
      <w:pPr>
        <w:pStyle w:val="ListParagraph"/>
        <w:numPr>
          <w:ilvl w:val="1"/>
          <w:numId w:val="42"/>
        </w:numPr>
      </w:pPr>
      <w:r w:rsidRPr="00BA18FD">
        <w:t>[Stratégie] Interchangeabilité avec des produits/présentations alternatifs ou à venir</w:t>
      </w:r>
    </w:p>
    <w:p w14:paraId="454DF879" w14:textId="77777777" w:rsidR="000937DD" w:rsidRPr="00BA18FD" w:rsidRDefault="000937DD" w:rsidP="000937DD">
      <w:pPr>
        <w:pStyle w:val="ListParagraph"/>
        <w:numPr>
          <w:ilvl w:val="1"/>
          <w:numId w:val="42"/>
        </w:numPr>
      </w:pPr>
      <w:r w:rsidRPr="00BA18FD">
        <w:t>[Stratégie] Opportunité d'associer l'introduction à un autre programme planifié (par exemple, autre programme de vaccination ou changement avec la même cible)</w:t>
      </w:r>
    </w:p>
    <w:p w14:paraId="5B421824" w14:textId="77777777" w:rsidR="000937DD" w:rsidRPr="00BA18FD" w:rsidRDefault="000937DD" w:rsidP="000937DD">
      <w:pPr>
        <w:pStyle w:val="ListParagraph"/>
        <w:numPr>
          <w:ilvl w:val="1"/>
          <w:numId w:val="42"/>
        </w:numPr>
      </w:pPr>
      <w:r w:rsidRPr="00BA18FD">
        <w:t>[Stratégie] Recommandations / directives existantes d'utilisation (par exemple, SAGE, organisations professionnelles</w:t>
      </w:r>
    </w:p>
    <w:p w14:paraId="11A50349" w14:textId="77777777" w:rsidR="000937DD" w:rsidRPr="00BA18FD" w:rsidRDefault="000937DD" w:rsidP="000937DD">
      <w:pPr>
        <w:pStyle w:val="ListParagraph"/>
        <w:numPr>
          <w:ilvl w:val="1"/>
          <w:numId w:val="42"/>
        </w:numPr>
      </w:pPr>
      <w:r w:rsidRPr="00BA18FD">
        <w:t>[Stratégie] Faisabilité des stratégies d'immunisation envisagées - incluant la dimension géographique (progressive ou nationale) et les populations cibles (sélectives/progressives ou universelles)</w:t>
      </w:r>
    </w:p>
    <w:p w14:paraId="027BB1B5" w14:textId="77777777" w:rsidR="000937DD" w:rsidRPr="00BA18FD" w:rsidRDefault="000937DD" w:rsidP="000937DD">
      <w:pPr>
        <w:pStyle w:val="ListParagraph"/>
        <w:numPr>
          <w:ilvl w:val="1"/>
          <w:numId w:val="42"/>
        </w:numPr>
      </w:pPr>
      <w:r w:rsidRPr="00BA18FD">
        <w:t>[Stratégie] Stratégie d'administration (dose unique, routine, rappel, campagnes)</w:t>
      </w:r>
    </w:p>
    <w:p w14:paraId="58945517" w14:textId="3BC72656" w:rsidR="000937DD" w:rsidRPr="00BA18FD" w:rsidRDefault="000937DD" w:rsidP="000937DD">
      <w:pPr>
        <w:pStyle w:val="ListParagraph"/>
        <w:numPr>
          <w:ilvl w:val="1"/>
          <w:numId w:val="42"/>
        </w:numPr>
      </w:pPr>
      <w:r w:rsidRPr="00BA18FD">
        <w:t>[Stratégie] Faisabilité de la stratégie de livraison du programme (médecins, agents de santé communautaires, infirmiers, pharmaciens, personnel de santé en milieu scolaire)</w:t>
      </w:r>
      <w:r w:rsidRPr="00BA18FD">
        <w:t xml:space="preserve"> </w:t>
      </w:r>
    </w:p>
    <w:p w14:paraId="56377054" w14:textId="30E694C2" w:rsidR="004C5C99" w:rsidRPr="00BA18FD" w:rsidRDefault="004C5C99" w:rsidP="000937DD">
      <w:pPr>
        <w:pStyle w:val="ListParagraph"/>
        <w:ind w:left="1440"/>
      </w:pPr>
    </w:p>
    <w:p w14:paraId="27DD1737" w14:textId="3A85498F" w:rsidR="004C5C99" w:rsidRPr="00BA18FD" w:rsidRDefault="004C5C99" w:rsidP="004C5C99">
      <w:pPr>
        <w:rPr>
          <w:rFonts w:ascii="docs-Roboto" w:hAnsi="docs-Roboto"/>
          <w:b/>
          <w:bCs/>
          <w:color w:val="202124"/>
          <w:shd w:val="clear" w:color="auto" w:fill="FFFFFF"/>
        </w:rPr>
      </w:pPr>
      <w:commentRangeStart w:id="1"/>
      <w:r w:rsidRPr="00BA18FD">
        <w:rPr>
          <w:rFonts w:ascii="docs-Roboto" w:hAnsi="docs-Roboto"/>
          <w:b/>
          <w:bCs/>
          <w:color w:val="202124"/>
          <w:shd w:val="clear" w:color="auto" w:fill="FFFFFF"/>
        </w:rPr>
        <w:t>Vaccin</w:t>
      </w:r>
      <w:r w:rsidR="00CA3E5B" w:rsidRPr="00BA18FD">
        <w:rPr>
          <w:rFonts w:ascii="docs-Roboto" w:hAnsi="docs-Roboto"/>
          <w:b/>
          <w:bCs/>
          <w:color w:val="202124"/>
          <w:shd w:val="clear" w:color="auto" w:fill="FFFFFF"/>
        </w:rPr>
        <w:t>s</w:t>
      </w:r>
      <w:r w:rsidRPr="00BA18FD">
        <w:rPr>
          <w:rFonts w:ascii="docs-Roboto" w:hAnsi="docs-Roboto"/>
          <w:b/>
          <w:bCs/>
          <w:color w:val="202124"/>
          <w:shd w:val="clear" w:color="auto" w:fill="FFFFFF"/>
        </w:rPr>
        <w:t xml:space="preserve"> candidat</w:t>
      </w:r>
      <w:r w:rsidR="00CA3E5B" w:rsidRPr="00BA18FD">
        <w:rPr>
          <w:rFonts w:ascii="docs-Roboto" w:hAnsi="docs-Roboto"/>
          <w:b/>
          <w:bCs/>
          <w:color w:val="202124"/>
          <w:shd w:val="clear" w:color="auto" w:fill="FFFFFF"/>
        </w:rPr>
        <w:t>s</w:t>
      </w:r>
      <w:commentRangeEnd w:id="1"/>
      <w:r w:rsidR="006E1B15" w:rsidRPr="00BA18FD">
        <w:rPr>
          <w:rStyle w:val="CommentReference"/>
        </w:rPr>
        <w:commentReference w:id="1"/>
      </w:r>
    </w:p>
    <w:p w14:paraId="67D06482" w14:textId="52FD40E0" w:rsidR="004C5C99" w:rsidRPr="00BA18FD" w:rsidRDefault="006E1B15" w:rsidP="004C5C99">
      <w:pPr>
        <w:pStyle w:val="ListParagraph"/>
        <w:numPr>
          <w:ilvl w:val="0"/>
          <w:numId w:val="42"/>
        </w:numPr>
        <w:rPr>
          <w:rFonts w:cstheme="minorHAnsi"/>
          <w:color w:val="202124"/>
        </w:rPr>
      </w:pPr>
      <w:r w:rsidRPr="00BA18FD">
        <w:rPr>
          <w:rFonts w:cstheme="minorHAnsi"/>
          <w:color w:val="202124"/>
        </w:rPr>
        <w:t>Quels vaccins recommandez-vous d’inclure dans cet exercice de priorisation et de séquen</w:t>
      </w:r>
      <w:r w:rsidRPr="00BA18FD">
        <w:rPr>
          <w:rFonts w:cstheme="minorHAnsi"/>
          <w:color w:val="202124"/>
        </w:rPr>
        <w:t>cement</w:t>
      </w:r>
      <w:r w:rsidRPr="00BA18FD">
        <w:rPr>
          <w:rFonts w:cstheme="minorHAnsi"/>
          <w:color w:val="202124"/>
        </w:rPr>
        <w:t xml:space="preserve"> ? Veuillez sélectionner entre 5 et 7 vaccins.</w:t>
      </w:r>
    </w:p>
    <w:p w14:paraId="40ACACAA" w14:textId="04E3F55A" w:rsidR="004C5C99" w:rsidRPr="00BA18FD" w:rsidRDefault="006E1B15" w:rsidP="004C5C99">
      <w:pPr>
        <w:pStyle w:val="ListParagraph"/>
        <w:numPr>
          <w:ilvl w:val="1"/>
          <w:numId w:val="42"/>
        </w:numPr>
        <w:rPr>
          <w:rFonts w:cstheme="minorHAnsi"/>
          <w:color w:val="202124"/>
        </w:rPr>
      </w:pPr>
      <w:r w:rsidRPr="00BA18FD">
        <w:rPr>
          <w:rFonts w:cstheme="minorHAnsi"/>
          <w:color w:val="202124"/>
        </w:rPr>
        <w:t>Paludisme</w:t>
      </w:r>
    </w:p>
    <w:p w14:paraId="3B68BCA4" w14:textId="13EA618A" w:rsidR="004C5C99" w:rsidRPr="00BA18FD" w:rsidRDefault="006E1B15" w:rsidP="004C5C99">
      <w:pPr>
        <w:pStyle w:val="ListParagraph"/>
        <w:numPr>
          <w:ilvl w:val="1"/>
          <w:numId w:val="42"/>
        </w:numPr>
        <w:rPr>
          <w:rFonts w:cstheme="minorHAnsi"/>
          <w:color w:val="202124"/>
        </w:rPr>
      </w:pPr>
      <w:r w:rsidRPr="00BA18FD">
        <w:rPr>
          <w:rFonts w:cstheme="minorHAnsi"/>
          <w:color w:val="202124"/>
        </w:rPr>
        <w:t>P</w:t>
      </w:r>
      <w:r w:rsidR="004C5C99" w:rsidRPr="00BA18FD">
        <w:rPr>
          <w:rFonts w:cstheme="minorHAnsi"/>
          <w:color w:val="202124"/>
        </w:rPr>
        <w:t xml:space="preserve">apillomavirus </w:t>
      </w:r>
      <w:r w:rsidRPr="00BA18FD">
        <w:rPr>
          <w:rFonts w:cstheme="minorHAnsi"/>
          <w:color w:val="202124"/>
        </w:rPr>
        <w:t xml:space="preserve">Humain </w:t>
      </w:r>
      <w:r w:rsidR="004C5C99" w:rsidRPr="00BA18FD">
        <w:rPr>
          <w:rFonts w:cstheme="minorHAnsi"/>
          <w:color w:val="202124"/>
        </w:rPr>
        <w:t>(</w:t>
      </w:r>
      <w:r w:rsidRPr="00BA18FD">
        <w:rPr>
          <w:rFonts w:cstheme="minorHAnsi"/>
          <w:color w:val="202124"/>
        </w:rPr>
        <w:t>VPH</w:t>
      </w:r>
      <w:r w:rsidR="004C5C99" w:rsidRPr="00BA18FD">
        <w:rPr>
          <w:rFonts w:cstheme="minorHAnsi"/>
          <w:color w:val="202124"/>
        </w:rPr>
        <w:t>)</w:t>
      </w:r>
    </w:p>
    <w:p w14:paraId="3C19B2F9" w14:textId="77777777" w:rsidR="004C5C99" w:rsidRPr="00BA18FD" w:rsidRDefault="004C5C99" w:rsidP="004C5C99">
      <w:pPr>
        <w:pStyle w:val="ListParagraph"/>
        <w:numPr>
          <w:ilvl w:val="1"/>
          <w:numId w:val="42"/>
        </w:numPr>
        <w:rPr>
          <w:rFonts w:cstheme="minorHAnsi"/>
          <w:color w:val="202124"/>
        </w:rPr>
      </w:pPr>
      <w:r w:rsidRPr="00BA18FD">
        <w:rPr>
          <w:rFonts w:cstheme="minorHAnsi"/>
          <w:color w:val="202124"/>
        </w:rPr>
        <w:t xml:space="preserve">Hexavalent </w:t>
      </w:r>
    </w:p>
    <w:p w14:paraId="40F3DAAA" w14:textId="5BD526DB" w:rsidR="004C5C99" w:rsidRPr="00BA18FD" w:rsidRDefault="006E1B15" w:rsidP="004C5C99">
      <w:pPr>
        <w:pStyle w:val="ListParagraph"/>
        <w:numPr>
          <w:ilvl w:val="1"/>
          <w:numId w:val="42"/>
        </w:numPr>
        <w:rPr>
          <w:rFonts w:cstheme="minorHAnsi"/>
          <w:color w:val="202124"/>
        </w:rPr>
      </w:pPr>
      <w:r w:rsidRPr="00BA18FD">
        <w:rPr>
          <w:rFonts w:cstheme="minorHAnsi"/>
          <w:color w:val="202124"/>
        </w:rPr>
        <w:t>Fièvre t</w:t>
      </w:r>
      <w:r w:rsidR="004C5C99" w:rsidRPr="00BA18FD">
        <w:rPr>
          <w:rFonts w:cstheme="minorHAnsi"/>
          <w:color w:val="202124"/>
        </w:rPr>
        <w:t>ypho</w:t>
      </w:r>
      <w:r w:rsidRPr="00BA18FD">
        <w:rPr>
          <w:rFonts w:cstheme="minorHAnsi"/>
          <w:color w:val="202124"/>
        </w:rPr>
        <w:t>ï</w:t>
      </w:r>
      <w:r w:rsidR="004C5C99" w:rsidRPr="00BA18FD">
        <w:rPr>
          <w:rFonts w:cstheme="minorHAnsi"/>
          <w:color w:val="202124"/>
        </w:rPr>
        <w:t>d</w:t>
      </w:r>
      <w:r w:rsidRPr="00BA18FD">
        <w:rPr>
          <w:rFonts w:cstheme="minorHAnsi"/>
          <w:color w:val="202124"/>
        </w:rPr>
        <w:t>e</w:t>
      </w:r>
      <w:r w:rsidR="004C5C99" w:rsidRPr="00BA18FD">
        <w:rPr>
          <w:rFonts w:cstheme="minorHAnsi"/>
          <w:color w:val="202124"/>
        </w:rPr>
        <w:t xml:space="preserve"> </w:t>
      </w:r>
    </w:p>
    <w:p w14:paraId="66188E49" w14:textId="469556D1" w:rsidR="004C5C99" w:rsidRPr="00BA18FD" w:rsidRDefault="006E1B15" w:rsidP="004C5C99">
      <w:pPr>
        <w:pStyle w:val="ListParagraph"/>
        <w:numPr>
          <w:ilvl w:val="1"/>
          <w:numId w:val="42"/>
        </w:numPr>
        <w:rPr>
          <w:rFonts w:cstheme="minorHAnsi"/>
          <w:color w:val="202124"/>
        </w:rPr>
      </w:pPr>
      <w:r w:rsidRPr="00BA18FD">
        <w:rPr>
          <w:rFonts w:cstheme="minorHAnsi"/>
          <w:color w:val="202124"/>
        </w:rPr>
        <w:t>Rougeole-Rubéole</w:t>
      </w:r>
      <w:r w:rsidR="004C5C99" w:rsidRPr="00BA18FD">
        <w:rPr>
          <w:rFonts w:cstheme="minorHAnsi"/>
          <w:color w:val="202124"/>
        </w:rPr>
        <w:t xml:space="preserve"> </w:t>
      </w:r>
    </w:p>
    <w:p w14:paraId="57178140" w14:textId="5F420B45" w:rsidR="004C5C99" w:rsidRPr="00BA18FD" w:rsidRDefault="004C5C99" w:rsidP="004C5C99">
      <w:pPr>
        <w:pStyle w:val="ListParagraph"/>
        <w:numPr>
          <w:ilvl w:val="1"/>
          <w:numId w:val="42"/>
        </w:numPr>
        <w:rPr>
          <w:rFonts w:cstheme="minorHAnsi"/>
          <w:color w:val="202124"/>
        </w:rPr>
      </w:pPr>
      <w:r w:rsidRPr="00BA18FD">
        <w:rPr>
          <w:rFonts w:cstheme="minorHAnsi"/>
          <w:color w:val="202124"/>
        </w:rPr>
        <w:t>Chol</w:t>
      </w:r>
      <w:r w:rsidR="006E1B15" w:rsidRPr="00BA18FD">
        <w:rPr>
          <w:rFonts w:cstheme="minorHAnsi"/>
          <w:color w:val="202124"/>
        </w:rPr>
        <w:t>é</w:t>
      </w:r>
      <w:r w:rsidRPr="00BA18FD">
        <w:rPr>
          <w:rFonts w:cstheme="minorHAnsi"/>
          <w:color w:val="202124"/>
        </w:rPr>
        <w:t>ra</w:t>
      </w:r>
    </w:p>
    <w:p w14:paraId="3BC66252" w14:textId="62F225E9" w:rsidR="004C5C99" w:rsidRPr="00BA18FD" w:rsidRDefault="004C5C99" w:rsidP="004C5C99">
      <w:pPr>
        <w:pStyle w:val="ListParagraph"/>
        <w:numPr>
          <w:ilvl w:val="1"/>
          <w:numId w:val="42"/>
        </w:numPr>
        <w:rPr>
          <w:rFonts w:cstheme="minorHAnsi"/>
          <w:color w:val="202124"/>
        </w:rPr>
      </w:pPr>
      <w:r w:rsidRPr="00BA18FD">
        <w:rPr>
          <w:rFonts w:cstheme="minorHAnsi"/>
          <w:color w:val="202124"/>
        </w:rPr>
        <w:t>H</w:t>
      </w:r>
      <w:r w:rsidR="006E1B15" w:rsidRPr="00BA18FD">
        <w:rPr>
          <w:rFonts w:cstheme="minorHAnsi"/>
          <w:color w:val="202124"/>
        </w:rPr>
        <w:t>é</w:t>
      </w:r>
      <w:r w:rsidRPr="00BA18FD">
        <w:rPr>
          <w:rFonts w:cstheme="minorHAnsi"/>
          <w:color w:val="202124"/>
        </w:rPr>
        <w:t>patit</w:t>
      </w:r>
      <w:r w:rsidR="006E1B15" w:rsidRPr="00BA18FD">
        <w:rPr>
          <w:rFonts w:cstheme="minorHAnsi"/>
          <w:color w:val="202124"/>
        </w:rPr>
        <w:t>e</w:t>
      </w:r>
      <w:r w:rsidRPr="00BA18FD">
        <w:rPr>
          <w:rFonts w:cstheme="minorHAnsi"/>
          <w:color w:val="202124"/>
        </w:rPr>
        <w:t xml:space="preserve"> B </w:t>
      </w:r>
      <w:r w:rsidR="006E1B15" w:rsidRPr="00BA18FD">
        <w:rPr>
          <w:rFonts w:cstheme="minorHAnsi"/>
          <w:color w:val="202124"/>
        </w:rPr>
        <w:t>à la naissance</w:t>
      </w:r>
    </w:p>
    <w:p w14:paraId="44B6B71C" w14:textId="77777777" w:rsidR="004C5C99" w:rsidRPr="00BA18FD" w:rsidRDefault="004C5C99" w:rsidP="004C5C99">
      <w:pPr>
        <w:pStyle w:val="ListParagraph"/>
        <w:numPr>
          <w:ilvl w:val="1"/>
          <w:numId w:val="42"/>
        </w:numPr>
        <w:rPr>
          <w:rFonts w:cstheme="minorHAnsi"/>
          <w:color w:val="202124"/>
        </w:rPr>
      </w:pPr>
      <w:r w:rsidRPr="00BA18FD">
        <w:rPr>
          <w:rFonts w:cstheme="minorHAnsi"/>
          <w:color w:val="202124"/>
        </w:rPr>
        <w:t>Rotavirus</w:t>
      </w:r>
    </w:p>
    <w:p w14:paraId="309B866A" w14:textId="0F4C367C" w:rsidR="004C5C99" w:rsidRPr="00BA18FD" w:rsidRDefault="006E1B15" w:rsidP="004C5C99">
      <w:pPr>
        <w:pStyle w:val="ListParagraph"/>
        <w:numPr>
          <w:ilvl w:val="1"/>
          <w:numId w:val="42"/>
        </w:numPr>
        <w:rPr>
          <w:rFonts w:cstheme="minorHAnsi"/>
          <w:color w:val="202124"/>
        </w:rPr>
      </w:pPr>
      <w:r w:rsidRPr="00BA18FD">
        <w:rPr>
          <w:rFonts w:cstheme="minorHAnsi"/>
          <w:color w:val="202124"/>
        </w:rPr>
        <w:lastRenderedPageBreak/>
        <w:t xml:space="preserve">Virus Respiratoire </w:t>
      </w:r>
      <w:r w:rsidR="004C5C99" w:rsidRPr="00BA18FD">
        <w:rPr>
          <w:rFonts w:cstheme="minorHAnsi"/>
          <w:color w:val="202124"/>
        </w:rPr>
        <w:t>Syncytial (</w:t>
      </w:r>
      <w:r w:rsidRPr="00BA18FD">
        <w:rPr>
          <w:rFonts w:cstheme="minorHAnsi"/>
          <w:color w:val="202124"/>
        </w:rPr>
        <w:t>VRS</w:t>
      </w:r>
      <w:r w:rsidR="004C5C99" w:rsidRPr="00BA18FD">
        <w:rPr>
          <w:rFonts w:cstheme="minorHAnsi"/>
          <w:color w:val="202124"/>
        </w:rPr>
        <w:t>)</w:t>
      </w:r>
    </w:p>
    <w:p w14:paraId="598050CC" w14:textId="77777777" w:rsidR="004C5C99" w:rsidRPr="00BA18FD" w:rsidRDefault="004C5C99" w:rsidP="004C5C99">
      <w:pPr>
        <w:pStyle w:val="ListParagraph"/>
        <w:numPr>
          <w:ilvl w:val="1"/>
          <w:numId w:val="42"/>
        </w:numPr>
        <w:rPr>
          <w:rFonts w:cstheme="minorHAnsi"/>
          <w:color w:val="202124"/>
        </w:rPr>
      </w:pPr>
      <w:r w:rsidRPr="00BA18FD">
        <w:rPr>
          <w:rFonts w:cstheme="minorHAnsi"/>
          <w:color w:val="202124"/>
        </w:rPr>
        <w:t>Shigella</w:t>
      </w:r>
    </w:p>
    <w:p w14:paraId="2AA8761B" w14:textId="77777777" w:rsidR="004C5C99" w:rsidRPr="00BA18FD" w:rsidRDefault="004C5C99" w:rsidP="004C5C99">
      <w:pPr>
        <w:pStyle w:val="ListParagraph"/>
        <w:numPr>
          <w:ilvl w:val="1"/>
          <w:numId w:val="42"/>
        </w:numPr>
        <w:rPr>
          <w:rFonts w:cstheme="minorHAnsi"/>
          <w:color w:val="202124"/>
        </w:rPr>
      </w:pPr>
      <w:r w:rsidRPr="00BA18FD">
        <w:rPr>
          <w:rFonts w:cstheme="minorHAnsi"/>
          <w:color w:val="202124"/>
        </w:rPr>
        <w:t>Dengue</w:t>
      </w:r>
    </w:p>
    <w:p w14:paraId="1BC7B50A" w14:textId="2C6748F9" w:rsidR="004C5C99" w:rsidRPr="00BA18FD" w:rsidRDefault="006E1B15" w:rsidP="004C5C99">
      <w:pPr>
        <w:pStyle w:val="ListParagraph"/>
        <w:numPr>
          <w:ilvl w:val="1"/>
          <w:numId w:val="42"/>
        </w:numPr>
        <w:rPr>
          <w:rFonts w:cstheme="minorHAnsi"/>
          <w:color w:val="202124"/>
        </w:rPr>
      </w:pPr>
      <w:r w:rsidRPr="00BA18FD">
        <w:rPr>
          <w:rFonts w:cstheme="minorHAnsi"/>
          <w:color w:val="202124"/>
        </w:rPr>
        <w:t>Méningites</w:t>
      </w:r>
      <w:r w:rsidR="004C5C99" w:rsidRPr="00BA18FD">
        <w:rPr>
          <w:rFonts w:cstheme="minorHAnsi"/>
          <w:color w:val="202124"/>
        </w:rPr>
        <w:t xml:space="preserve"> (Multivalent)</w:t>
      </w:r>
    </w:p>
    <w:p w14:paraId="57790232" w14:textId="77777777" w:rsidR="004C5C99" w:rsidRPr="00BA18FD" w:rsidRDefault="004C5C99" w:rsidP="004C5C99">
      <w:pPr>
        <w:pStyle w:val="ListParagraph"/>
        <w:numPr>
          <w:ilvl w:val="1"/>
          <w:numId w:val="42"/>
        </w:numPr>
        <w:rPr>
          <w:rFonts w:cstheme="minorHAnsi"/>
          <w:color w:val="202124"/>
        </w:rPr>
      </w:pPr>
      <w:r w:rsidRPr="00BA18FD">
        <w:rPr>
          <w:rFonts w:cstheme="minorHAnsi"/>
          <w:color w:val="202124"/>
        </w:rPr>
        <w:t>Ebola</w:t>
      </w:r>
    </w:p>
    <w:p w14:paraId="58560F87" w14:textId="7C655AB2" w:rsidR="004C5C99" w:rsidRPr="00BA18FD" w:rsidRDefault="004C5C99" w:rsidP="004C5C99">
      <w:pPr>
        <w:pStyle w:val="ListParagraph"/>
        <w:numPr>
          <w:ilvl w:val="1"/>
          <w:numId w:val="42"/>
        </w:numPr>
        <w:rPr>
          <w:rFonts w:cstheme="minorHAnsi"/>
          <w:color w:val="202124"/>
        </w:rPr>
      </w:pPr>
      <w:r w:rsidRPr="00BA18FD">
        <w:rPr>
          <w:rFonts w:cstheme="minorHAnsi"/>
          <w:color w:val="202124"/>
        </w:rPr>
        <w:t>Gonorrh</w:t>
      </w:r>
      <w:r w:rsidR="006E1B15" w:rsidRPr="00BA18FD">
        <w:rPr>
          <w:rFonts w:cstheme="minorHAnsi"/>
          <w:color w:val="202124"/>
        </w:rPr>
        <w:t>ée</w:t>
      </w:r>
    </w:p>
    <w:p w14:paraId="789EA64D" w14:textId="77777777" w:rsidR="004C5C99" w:rsidRPr="00BA18FD" w:rsidRDefault="004C5C99" w:rsidP="004C5C99">
      <w:pPr>
        <w:pStyle w:val="ListParagraph"/>
        <w:numPr>
          <w:ilvl w:val="1"/>
          <w:numId w:val="42"/>
        </w:numPr>
        <w:rPr>
          <w:rFonts w:cstheme="minorHAnsi"/>
          <w:color w:val="202124"/>
        </w:rPr>
      </w:pPr>
      <w:r w:rsidRPr="00BA18FD">
        <w:rPr>
          <w:rFonts w:cstheme="minorHAnsi"/>
          <w:color w:val="202124"/>
        </w:rPr>
        <w:t>Chikungunya</w:t>
      </w:r>
    </w:p>
    <w:p w14:paraId="795EC644" w14:textId="77777777" w:rsidR="004C5C99" w:rsidRPr="00BA18FD" w:rsidRDefault="004C5C99" w:rsidP="004C5C99">
      <w:pPr>
        <w:pStyle w:val="ListParagraph"/>
        <w:numPr>
          <w:ilvl w:val="1"/>
          <w:numId w:val="42"/>
        </w:numPr>
        <w:rPr>
          <w:rFonts w:cstheme="minorHAnsi"/>
          <w:color w:val="202124"/>
        </w:rPr>
      </w:pPr>
      <w:proofErr w:type="spellStart"/>
      <w:r w:rsidRPr="00BA18FD">
        <w:rPr>
          <w:rFonts w:cstheme="minorHAnsi"/>
          <w:color w:val="202124"/>
        </w:rPr>
        <w:t>Mpox</w:t>
      </w:r>
      <w:proofErr w:type="spellEnd"/>
    </w:p>
    <w:p w14:paraId="43E906EE" w14:textId="3F06FFD3" w:rsidR="004C5C99" w:rsidRPr="00BA18FD" w:rsidRDefault="006E1B15" w:rsidP="004C5C99">
      <w:pPr>
        <w:pStyle w:val="ListParagraph"/>
        <w:numPr>
          <w:ilvl w:val="1"/>
          <w:numId w:val="42"/>
        </w:numPr>
        <w:rPr>
          <w:rFonts w:cstheme="minorHAnsi"/>
          <w:color w:val="202124"/>
        </w:rPr>
      </w:pPr>
      <w:r w:rsidRPr="00BA18FD">
        <w:rPr>
          <w:rFonts w:cstheme="minorHAnsi"/>
          <w:color w:val="202124"/>
        </w:rPr>
        <w:t xml:space="preserve">Booster </w:t>
      </w:r>
      <w:r w:rsidR="004C5C99" w:rsidRPr="00BA18FD">
        <w:rPr>
          <w:rFonts w:cstheme="minorHAnsi"/>
          <w:color w:val="202124"/>
        </w:rPr>
        <w:t>DTP</w:t>
      </w:r>
    </w:p>
    <w:p w14:paraId="5DBBA569" w14:textId="3A6C92F6" w:rsidR="004C5C99" w:rsidRPr="00BA18FD" w:rsidRDefault="006E1B15" w:rsidP="004C5C99">
      <w:pPr>
        <w:pStyle w:val="ListParagraph"/>
        <w:numPr>
          <w:ilvl w:val="1"/>
          <w:numId w:val="42"/>
        </w:numPr>
        <w:rPr>
          <w:rFonts w:cstheme="minorHAnsi"/>
          <w:color w:val="202124"/>
        </w:rPr>
      </w:pPr>
      <w:r w:rsidRPr="00BA18FD">
        <w:rPr>
          <w:rFonts w:cstheme="minorHAnsi"/>
          <w:color w:val="202124"/>
        </w:rPr>
        <w:t>Streptoco</w:t>
      </w:r>
      <w:r w:rsidRPr="00BA18FD">
        <w:rPr>
          <w:rFonts w:cstheme="minorHAnsi"/>
          <w:color w:val="202124"/>
        </w:rPr>
        <w:t xml:space="preserve">que de </w:t>
      </w:r>
      <w:r w:rsidR="004C5C99" w:rsidRPr="00BA18FD">
        <w:rPr>
          <w:rFonts w:cstheme="minorHAnsi"/>
          <w:color w:val="202124"/>
        </w:rPr>
        <w:t>Group B (</w:t>
      </w:r>
      <w:r w:rsidRPr="00BA18FD">
        <w:rPr>
          <w:rFonts w:cstheme="minorHAnsi"/>
          <w:color w:val="202124"/>
        </w:rPr>
        <w:t>SGB</w:t>
      </w:r>
      <w:r w:rsidR="004C5C99" w:rsidRPr="00BA18FD">
        <w:rPr>
          <w:rFonts w:cstheme="minorHAnsi"/>
          <w:color w:val="202124"/>
        </w:rPr>
        <w:t>)</w:t>
      </w:r>
    </w:p>
    <w:p w14:paraId="02C59BE5" w14:textId="1EEF17D6" w:rsidR="004C5C99" w:rsidRPr="00BA18FD" w:rsidRDefault="006E1B15" w:rsidP="004C5C99">
      <w:pPr>
        <w:pStyle w:val="ListParagraph"/>
        <w:numPr>
          <w:ilvl w:val="1"/>
          <w:numId w:val="42"/>
        </w:numPr>
        <w:rPr>
          <w:rFonts w:cstheme="minorHAnsi"/>
          <w:color w:val="202124"/>
        </w:rPr>
      </w:pPr>
      <w:r w:rsidRPr="00BA18FD">
        <w:rPr>
          <w:rFonts w:cstheme="minorHAnsi"/>
          <w:color w:val="202124"/>
        </w:rPr>
        <w:t>Hé</w:t>
      </w:r>
      <w:r w:rsidR="004C5C99" w:rsidRPr="00BA18FD">
        <w:rPr>
          <w:rFonts w:cstheme="minorHAnsi"/>
          <w:color w:val="202124"/>
        </w:rPr>
        <w:t>patit</w:t>
      </w:r>
      <w:r w:rsidRPr="00BA18FD">
        <w:rPr>
          <w:rFonts w:cstheme="minorHAnsi"/>
          <w:color w:val="202124"/>
        </w:rPr>
        <w:t>e</w:t>
      </w:r>
      <w:r w:rsidR="004C5C99" w:rsidRPr="00BA18FD">
        <w:rPr>
          <w:rFonts w:cstheme="minorHAnsi"/>
          <w:color w:val="202124"/>
        </w:rPr>
        <w:t xml:space="preserve"> E</w:t>
      </w:r>
    </w:p>
    <w:p w14:paraId="71FA3F22" w14:textId="65916CC0" w:rsidR="004C5C99" w:rsidRPr="00BA18FD" w:rsidRDefault="004C5C99" w:rsidP="004C5C99">
      <w:pPr>
        <w:pStyle w:val="ListParagraph"/>
        <w:numPr>
          <w:ilvl w:val="1"/>
          <w:numId w:val="42"/>
        </w:numPr>
        <w:rPr>
          <w:rFonts w:cstheme="minorHAnsi"/>
          <w:color w:val="202124"/>
        </w:rPr>
      </w:pPr>
      <w:r w:rsidRPr="00BA18FD">
        <w:rPr>
          <w:rFonts w:cstheme="minorHAnsi"/>
          <w:color w:val="202124"/>
        </w:rPr>
        <w:t>Tuberculos</w:t>
      </w:r>
      <w:r w:rsidR="006E1B15" w:rsidRPr="00BA18FD">
        <w:rPr>
          <w:rFonts w:cstheme="minorHAnsi"/>
          <w:color w:val="202124"/>
        </w:rPr>
        <w:t>e</w:t>
      </w:r>
      <w:r w:rsidRPr="00BA18FD">
        <w:rPr>
          <w:rFonts w:cstheme="minorHAnsi"/>
          <w:color w:val="202124"/>
        </w:rPr>
        <w:t xml:space="preserve"> (</w:t>
      </w:r>
      <w:r w:rsidR="006E1B15" w:rsidRPr="00BA18FD">
        <w:rPr>
          <w:rFonts w:cstheme="minorHAnsi"/>
          <w:color w:val="202124"/>
        </w:rPr>
        <w:t xml:space="preserve">nouveau </w:t>
      </w:r>
      <w:r w:rsidRPr="00BA18FD">
        <w:rPr>
          <w:rFonts w:cstheme="minorHAnsi"/>
          <w:color w:val="202124"/>
        </w:rPr>
        <w:t>vaccine)</w:t>
      </w:r>
    </w:p>
    <w:p w14:paraId="2854FC3B" w14:textId="1139281A" w:rsidR="004C5C99" w:rsidRPr="00BA18FD" w:rsidRDefault="006E1B15" w:rsidP="004C5C99">
      <w:pPr>
        <w:pStyle w:val="ListParagraph"/>
        <w:numPr>
          <w:ilvl w:val="1"/>
          <w:numId w:val="42"/>
        </w:numPr>
        <w:rPr>
          <w:rFonts w:cstheme="minorHAnsi"/>
          <w:color w:val="202124"/>
        </w:rPr>
      </w:pPr>
      <w:r w:rsidRPr="00BA18FD">
        <w:rPr>
          <w:rFonts w:cstheme="minorHAnsi"/>
          <w:color w:val="202124"/>
        </w:rPr>
        <w:t xml:space="preserve">Infection à </w:t>
      </w:r>
      <w:r w:rsidR="004C5C99" w:rsidRPr="00BA18FD">
        <w:rPr>
          <w:rFonts w:cstheme="minorHAnsi"/>
          <w:i/>
          <w:iCs/>
          <w:color w:val="202124"/>
        </w:rPr>
        <w:t>Haemophilus influenzae</w:t>
      </w:r>
      <w:r w:rsidR="004C5C99" w:rsidRPr="00BA18FD">
        <w:rPr>
          <w:rFonts w:cstheme="minorHAnsi"/>
          <w:color w:val="202124"/>
        </w:rPr>
        <w:t xml:space="preserve"> </w:t>
      </w:r>
      <w:r w:rsidR="0096472A" w:rsidRPr="00BA18FD">
        <w:rPr>
          <w:rFonts w:cstheme="minorHAnsi"/>
          <w:color w:val="202124"/>
        </w:rPr>
        <w:t xml:space="preserve">de </w:t>
      </w:r>
      <w:r w:rsidR="004C5C99" w:rsidRPr="00BA18FD">
        <w:rPr>
          <w:rFonts w:cstheme="minorHAnsi"/>
          <w:color w:val="202124"/>
        </w:rPr>
        <w:t>type b (Hib)</w:t>
      </w:r>
    </w:p>
    <w:p w14:paraId="4ACD055A" w14:textId="77777777" w:rsidR="004C5C99" w:rsidRPr="00BA18FD" w:rsidRDefault="004C5C99" w:rsidP="004C5C99"/>
    <w:sectPr w:rsidR="004C5C99" w:rsidRPr="00BA18FD" w:rsidSect="007C4942">
      <w:headerReference w:type="default" r:id="rId12"/>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Florian Guiod" w:date="2025-02-04T09:34:00Z" w:initials="FG">
    <w:p w14:paraId="1A9BD1C4" w14:textId="77777777" w:rsidR="006E1B15" w:rsidRDefault="000937DD" w:rsidP="006E1B15">
      <w:pPr>
        <w:pStyle w:val="CommentText"/>
      </w:pPr>
      <w:r w:rsidRPr="000937DD">
        <w:rPr>
          <w:rStyle w:val="CommentReference"/>
        </w:rPr>
        <w:annotationRef/>
      </w:r>
      <w:r w:rsidR="006E1B15">
        <w:rPr>
          <w:u w:val="single"/>
        </w:rPr>
        <w:t xml:space="preserve">Note à l’intention de la personne en charge du questionnaire </w:t>
      </w:r>
      <w:r w:rsidR="006E1B15">
        <w:t>: l’utilisation d’un outil de questionnaire en ligne est recommandé, notamment parce qu’il permet de rendre aléatoire l’ordre de présentation des réponses (et donc de ne pas favoriser les premiers éléments de chaque liste de réponses).</w:t>
      </w:r>
    </w:p>
  </w:comment>
  <w:comment w:id="1" w:author="Florian Guiod" w:date="2025-02-04T09:41:00Z" w:initials="FG">
    <w:p w14:paraId="64DA970B" w14:textId="77777777" w:rsidR="006E1B15" w:rsidRDefault="006E1B15" w:rsidP="006E1B15">
      <w:pPr>
        <w:pStyle w:val="CommentText"/>
      </w:pPr>
      <w:r>
        <w:rPr>
          <w:rStyle w:val="CommentReference"/>
        </w:rPr>
        <w:annotationRef/>
      </w:r>
      <w:r>
        <w:rPr>
          <w:u w:val="single"/>
        </w:rPr>
        <w:t xml:space="preserve">Note à l’intention de la personne en charge du questionnaire </w:t>
      </w:r>
      <w:r>
        <w:t>: mettre à jour cette liste sur la base des nouveaux vaccins disponibles pour introduction (ajout) et des vaccins déjà introduits dans le pays (retrait)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9BD1C4" w15:done="0"/>
  <w15:commentEx w15:paraId="64DA97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B1B6B46" w16cex:dateUtc="2025-02-04T08:34:00Z"/>
  <w16cex:commentExtensible w16cex:durableId="42743D4B" w16cex:dateUtc="2025-02-04T08: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9BD1C4" w16cid:durableId="5B1B6B46"/>
  <w16cid:commentId w16cid:paraId="64DA970B" w16cid:durableId="42743D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56759" w14:textId="77777777" w:rsidR="004C7FE1" w:rsidRPr="000937DD" w:rsidRDefault="004C7FE1" w:rsidP="002834D4">
      <w:pPr>
        <w:spacing w:after="0" w:line="240" w:lineRule="auto"/>
      </w:pPr>
      <w:r w:rsidRPr="000937DD">
        <w:separator/>
      </w:r>
    </w:p>
  </w:endnote>
  <w:endnote w:type="continuationSeparator" w:id="0">
    <w:p w14:paraId="349413D1" w14:textId="77777777" w:rsidR="004C7FE1" w:rsidRPr="000937DD" w:rsidRDefault="004C7FE1" w:rsidP="002834D4">
      <w:pPr>
        <w:spacing w:after="0" w:line="240" w:lineRule="auto"/>
      </w:pPr>
      <w:r w:rsidRPr="000937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cs-Roboto">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07963" w14:textId="77777777" w:rsidR="004C7FE1" w:rsidRPr="000937DD" w:rsidRDefault="004C7FE1" w:rsidP="002834D4">
      <w:pPr>
        <w:spacing w:after="0" w:line="240" w:lineRule="auto"/>
      </w:pPr>
      <w:r w:rsidRPr="000937DD">
        <w:separator/>
      </w:r>
    </w:p>
  </w:footnote>
  <w:footnote w:type="continuationSeparator" w:id="0">
    <w:p w14:paraId="0F556ACB" w14:textId="77777777" w:rsidR="004C7FE1" w:rsidRPr="000937DD" w:rsidRDefault="004C7FE1" w:rsidP="002834D4">
      <w:pPr>
        <w:spacing w:after="0" w:line="240" w:lineRule="auto"/>
      </w:pPr>
      <w:r w:rsidRPr="000937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79887" w14:textId="3F1D61C8" w:rsidR="00467B15" w:rsidRPr="000937DD" w:rsidRDefault="00AE7537">
    <w:pPr>
      <w:pStyle w:val="Header"/>
      <w:rPr>
        <w:b/>
        <w:bCs/>
        <w:color w:val="FF0000"/>
      </w:rPr>
    </w:pPr>
    <w:r w:rsidRPr="000937DD">
      <w:rPr>
        <w:b/>
        <w:bCs/>
        <w:color w:val="FF0000"/>
      </w:rPr>
      <w:t>DRAFT</w:t>
    </w:r>
    <w:r w:rsidR="00467B15" w:rsidRPr="000937DD">
      <w:rPr>
        <w:b/>
        <w:bCs/>
        <w:color w:val="FF0000"/>
      </w:rPr>
      <w:t xml:space="preserve"> – </w:t>
    </w:r>
    <w:r w:rsidR="0092180A" w:rsidRPr="000937DD">
      <w:rPr>
        <w:b/>
        <w:bCs/>
        <w:color w:val="FF0000"/>
      </w:rPr>
      <w:t>NE PAS PARTAGER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2EB7"/>
    <w:multiLevelType w:val="hybridMultilevel"/>
    <w:tmpl w:val="0CD816CE"/>
    <w:lvl w:ilvl="0" w:tplc="1B586722">
      <w:start w:val="1"/>
      <w:numFmt w:val="decimal"/>
      <w:lvlText w:val="%1."/>
      <w:lvlJc w:val="left"/>
      <w:pPr>
        <w:ind w:left="878" w:hanging="518"/>
      </w:pPr>
    </w:lvl>
    <w:lvl w:ilvl="1" w:tplc="14CC295E">
      <w:start w:val="1"/>
      <w:numFmt w:val="lowerLetter"/>
      <w:lvlText w:val="%2."/>
      <w:lvlJc w:val="left"/>
      <w:pPr>
        <w:ind w:left="1440" w:hanging="360"/>
      </w:pPr>
    </w:lvl>
    <w:lvl w:ilvl="2" w:tplc="4406F8A0">
      <w:start w:val="1"/>
      <w:numFmt w:val="lowerRoman"/>
      <w:lvlText w:val="%3."/>
      <w:lvlJc w:val="right"/>
      <w:pPr>
        <w:ind w:left="2160" w:hanging="180"/>
      </w:pPr>
    </w:lvl>
    <w:lvl w:ilvl="3" w:tplc="BC5488B6">
      <w:start w:val="1"/>
      <w:numFmt w:val="decimal"/>
      <w:lvlText w:val="%4."/>
      <w:lvlJc w:val="left"/>
      <w:pPr>
        <w:ind w:left="2880" w:hanging="360"/>
      </w:pPr>
    </w:lvl>
    <w:lvl w:ilvl="4" w:tplc="404E701E">
      <w:start w:val="1"/>
      <w:numFmt w:val="lowerLetter"/>
      <w:lvlText w:val="%5."/>
      <w:lvlJc w:val="left"/>
      <w:pPr>
        <w:ind w:left="3600" w:hanging="360"/>
      </w:pPr>
    </w:lvl>
    <w:lvl w:ilvl="5" w:tplc="C6B234BE">
      <w:start w:val="1"/>
      <w:numFmt w:val="lowerRoman"/>
      <w:lvlText w:val="%6."/>
      <w:lvlJc w:val="right"/>
      <w:pPr>
        <w:ind w:left="4320" w:hanging="180"/>
      </w:pPr>
    </w:lvl>
    <w:lvl w:ilvl="6" w:tplc="ECAC2E72">
      <w:start w:val="1"/>
      <w:numFmt w:val="decimal"/>
      <w:lvlText w:val="%7."/>
      <w:lvlJc w:val="left"/>
      <w:pPr>
        <w:ind w:left="5040" w:hanging="360"/>
      </w:pPr>
    </w:lvl>
    <w:lvl w:ilvl="7" w:tplc="3962AD30">
      <w:start w:val="1"/>
      <w:numFmt w:val="lowerLetter"/>
      <w:lvlText w:val="%8."/>
      <w:lvlJc w:val="left"/>
      <w:pPr>
        <w:ind w:left="5760" w:hanging="360"/>
      </w:pPr>
    </w:lvl>
    <w:lvl w:ilvl="8" w:tplc="A8729C0C">
      <w:start w:val="1"/>
      <w:numFmt w:val="lowerRoman"/>
      <w:lvlText w:val="%9."/>
      <w:lvlJc w:val="right"/>
      <w:pPr>
        <w:ind w:left="6480" w:hanging="180"/>
      </w:pPr>
    </w:lvl>
  </w:abstractNum>
  <w:abstractNum w:abstractNumId="1" w15:restartNumberingAfterBreak="0">
    <w:nsid w:val="04655447"/>
    <w:multiLevelType w:val="multilevel"/>
    <w:tmpl w:val="D37839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4CBEBA1"/>
    <w:multiLevelType w:val="hybridMultilevel"/>
    <w:tmpl w:val="AEDCE38E"/>
    <w:lvl w:ilvl="0" w:tplc="81865B58">
      <w:start w:val="1"/>
      <w:numFmt w:val="bullet"/>
      <w:lvlText w:val=""/>
      <w:lvlJc w:val="left"/>
      <w:pPr>
        <w:ind w:left="720" w:hanging="360"/>
      </w:pPr>
      <w:rPr>
        <w:rFonts w:ascii="Symbol" w:hAnsi="Symbol" w:hint="default"/>
      </w:rPr>
    </w:lvl>
    <w:lvl w:ilvl="1" w:tplc="967CAC44">
      <w:start w:val="1"/>
      <w:numFmt w:val="bullet"/>
      <w:lvlText w:val="o"/>
      <w:lvlJc w:val="left"/>
      <w:pPr>
        <w:ind w:left="1800" w:hanging="360"/>
      </w:pPr>
      <w:rPr>
        <w:rFonts w:ascii="Courier New" w:hAnsi="Courier New" w:hint="default"/>
      </w:rPr>
    </w:lvl>
    <w:lvl w:ilvl="2" w:tplc="29DA17C4">
      <w:start w:val="1"/>
      <w:numFmt w:val="bullet"/>
      <w:lvlText w:val=""/>
      <w:lvlJc w:val="left"/>
      <w:pPr>
        <w:ind w:left="2520" w:hanging="360"/>
      </w:pPr>
      <w:rPr>
        <w:rFonts w:ascii="Wingdings" w:hAnsi="Wingdings" w:hint="default"/>
      </w:rPr>
    </w:lvl>
    <w:lvl w:ilvl="3" w:tplc="39782322">
      <w:start w:val="1"/>
      <w:numFmt w:val="bullet"/>
      <w:lvlText w:val=""/>
      <w:lvlJc w:val="left"/>
      <w:pPr>
        <w:ind w:left="3240" w:hanging="360"/>
      </w:pPr>
      <w:rPr>
        <w:rFonts w:ascii="Symbol" w:hAnsi="Symbol" w:hint="default"/>
      </w:rPr>
    </w:lvl>
    <w:lvl w:ilvl="4" w:tplc="269A56C0">
      <w:start w:val="1"/>
      <w:numFmt w:val="bullet"/>
      <w:lvlText w:val="o"/>
      <w:lvlJc w:val="left"/>
      <w:pPr>
        <w:ind w:left="3960" w:hanging="360"/>
      </w:pPr>
      <w:rPr>
        <w:rFonts w:ascii="Courier New" w:hAnsi="Courier New" w:hint="default"/>
      </w:rPr>
    </w:lvl>
    <w:lvl w:ilvl="5" w:tplc="6DF48DF2">
      <w:start w:val="1"/>
      <w:numFmt w:val="bullet"/>
      <w:lvlText w:val=""/>
      <w:lvlJc w:val="left"/>
      <w:pPr>
        <w:ind w:left="4680" w:hanging="360"/>
      </w:pPr>
      <w:rPr>
        <w:rFonts w:ascii="Wingdings" w:hAnsi="Wingdings" w:hint="default"/>
      </w:rPr>
    </w:lvl>
    <w:lvl w:ilvl="6" w:tplc="28D490A4">
      <w:start w:val="1"/>
      <w:numFmt w:val="bullet"/>
      <w:lvlText w:val=""/>
      <w:lvlJc w:val="left"/>
      <w:pPr>
        <w:ind w:left="5400" w:hanging="360"/>
      </w:pPr>
      <w:rPr>
        <w:rFonts w:ascii="Symbol" w:hAnsi="Symbol" w:hint="default"/>
      </w:rPr>
    </w:lvl>
    <w:lvl w:ilvl="7" w:tplc="4D66D828">
      <w:start w:val="1"/>
      <w:numFmt w:val="bullet"/>
      <w:lvlText w:val="o"/>
      <w:lvlJc w:val="left"/>
      <w:pPr>
        <w:ind w:left="6120" w:hanging="360"/>
      </w:pPr>
      <w:rPr>
        <w:rFonts w:ascii="Courier New" w:hAnsi="Courier New" w:hint="default"/>
      </w:rPr>
    </w:lvl>
    <w:lvl w:ilvl="8" w:tplc="1EE20E54">
      <w:start w:val="1"/>
      <w:numFmt w:val="bullet"/>
      <w:lvlText w:val=""/>
      <w:lvlJc w:val="left"/>
      <w:pPr>
        <w:ind w:left="6840" w:hanging="360"/>
      </w:pPr>
      <w:rPr>
        <w:rFonts w:ascii="Wingdings" w:hAnsi="Wingdings" w:hint="default"/>
      </w:rPr>
    </w:lvl>
  </w:abstractNum>
  <w:abstractNum w:abstractNumId="3" w15:restartNumberingAfterBreak="0">
    <w:nsid w:val="08CF953D"/>
    <w:multiLevelType w:val="hybridMultilevel"/>
    <w:tmpl w:val="ACDA9D94"/>
    <w:lvl w:ilvl="0" w:tplc="ABB241D2">
      <w:start w:val="1"/>
      <w:numFmt w:val="bullet"/>
      <w:lvlText w:val=""/>
      <w:lvlJc w:val="left"/>
      <w:pPr>
        <w:ind w:left="720" w:hanging="360"/>
      </w:pPr>
      <w:rPr>
        <w:rFonts w:ascii="Symbol" w:hAnsi="Symbol" w:hint="default"/>
      </w:rPr>
    </w:lvl>
    <w:lvl w:ilvl="1" w:tplc="959C21D8">
      <w:start w:val="1"/>
      <w:numFmt w:val="bullet"/>
      <w:lvlText w:val="o"/>
      <w:lvlJc w:val="left"/>
      <w:pPr>
        <w:ind w:left="1440" w:hanging="360"/>
      </w:pPr>
      <w:rPr>
        <w:rFonts w:ascii="Courier New" w:hAnsi="Courier New" w:hint="default"/>
      </w:rPr>
    </w:lvl>
    <w:lvl w:ilvl="2" w:tplc="A6602E6E">
      <w:start w:val="1"/>
      <w:numFmt w:val="bullet"/>
      <w:lvlText w:val=""/>
      <w:lvlJc w:val="left"/>
      <w:pPr>
        <w:ind w:left="2160" w:hanging="360"/>
      </w:pPr>
      <w:rPr>
        <w:rFonts w:ascii="Wingdings" w:hAnsi="Wingdings" w:hint="default"/>
      </w:rPr>
    </w:lvl>
    <w:lvl w:ilvl="3" w:tplc="890ADDE8">
      <w:start w:val="1"/>
      <w:numFmt w:val="bullet"/>
      <w:lvlText w:val=""/>
      <w:lvlJc w:val="left"/>
      <w:pPr>
        <w:ind w:left="2880" w:hanging="360"/>
      </w:pPr>
      <w:rPr>
        <w:rFonts w:ascii="Symbol" w:hAnsi="Symbol" w:hint="default"/>
      </w:rPr>
    </w:lvl>
    <w:lvl w:ilvl="4" w:tplc="B30C7808">
      <w:start w:val="1"/>
      <w:numFmt w:val="bullet"/>
      <w:lvlText w:val="o"/>
      <w:lvlJc w:val="left"/>
      <w:pPr>
        <w:ind w:left="3600" w:hanging="360"/>
      </w:pPr>
      <w:rPr>
        <w:rFonts w:ascii="Courier New" w:hAnsi="Courier New" w:hint="default"/>
      </w:rPr>
    </w:lvl>
    <w:lvl w:ilvl="5" w:tplc="389AF676">
      <w:start w:val="1"/>
      <w:numFmt w:val="bullet"/>
      <w:lvlText w:val=""/>
      <w:lvlJc w:val="left"/>
      <w:pPr>
        <w:ind w:left="4320" w:hanging="360"/>
      </w:pPr>
      <w:rPr>
        <w:rFonts w:ascii="Wingdings" w:hAnsi="Wingdings" w:hint="default"/>
      </w:rPr>
    </w:lvl>
    <w:lvl w:ilvl="6" w:tplc="D532840A">
      <w:start w:val="1"/>
      <w:numFmt w:val="bullet"/>
      <w:lvlText w:val=""/>
      <w:lvlJc w:val="left"/>
      <w:pPr>
        <w:ind w:left="5040" w:hanging="360"/>
      </w:pPr>
      <w:rPr>
        <w:rFonts w:ascii="Symbol" w:hAnsi="Symbol" w:hint="default"/>
      </w:rPr>
    </w:lvl>
    <w:lvl w:ilvl="7" w:tplc="E6805ACC">
      <w:start w:val="1"/>
      <w:numFmt w:val="bullet"/>
      <w:lvlText w:val="o"/>
      <w:lvlJc w:val="left"/>
      <w:pPr>
        <w:ind w:left="5760" w:hanging="360"/>
      </w:pPr>
      <w:rPr>
        <w:rFonts w:ascii="Courier New" w:hAnsi="Courier New" w:hint="default"/>
      </w:rPr>
    </w:lvl>
    <w:lvl w:ilvl="8" w:tplc="CEC6FA1A">
      <w:start w:val="1"/>
      <w:numFmt w:val="bullet"/>
      <w:lvlText w:val=""/>
      <w:lvlJc w:val="left"/>
      <w:pPr>
        <w:ind w:left="6480" w:hanging="360"/>
      </w:pPr>
      <w:rPr>
        <w:rFonts w:ascii="Wingdings" w:hAnsi="Wingdings" w:hint="default"/>
      </w:rPr>
    </w:lvl>
  </w:abstractNum>
  <w:abstractNum w:abstractNumId="4" w15:restartNumberingAfterBreak="0">
    <w:nsid w:val="0D860EF1"/>
    <w:multiLevelType w:val="hybridMultilevel"/>
    <w:tmpl w:val="B3C4EC64"/>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5" w15:restartNumberingAfterBreak="0">
    <w:nsid w:val="0EB03284"/>
    <w:multiLevelType w:val="hybridMultilevel"/>
    <w:tmpl w:val="225C694E"/>
    <w:lvl w:ilvl="0" w:tplc="B852D9F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A738F0"/>
    <w:multiLevelType w:val="hybridMultilevel"/>
    <w:tmpl w:val="DA128320"/>
    <w:lvl w:ilvl="0" w:tplc="EE10A066">
      <w:start w:val="1"/>
      <w:numFmt w:val="bullet"/>
      <w:lvlText w:val=""/>
      <w:lvlJc w:val="left"/>
      <w:pPr>
        <w:ind w:left="720" w:hanging="360"/>
      </w:pPr>
      <w:rPr>
        <w:rFonts w:ascii="Symbol" w:hAnsi="Symbol" w:hint="default"/>
      </w:rPr>
    </w:lvl>
    <w:lvl w:ilvl="1" w:tplc="E12E4EC4">
      <w:start w:val="1"/>
      <w:numFmt w:val="bullet"/>
      <w:lvlText w:val="o"/>
      <w:lvlJc w:val="left"/>
      <w:pPr>
        <w:ind w:left="1440" w:hanging="360"/>
      </w:pPr>
      <w:rPr>
        <w:rFonts w:ascii="Courier New" w:hAnsi="Courier New" w:hint="default"/>
      </w:rPr>
    </w:lvl>
    <w:lvl w:ilvl="2" w:tplc="158A9AFE">
      <w:start w:val="1"/>
      <w:numFmt w:val="bullet"/>
      <w:lvlText w:val=""/>
      <w:lvlJc w:val="left"/>
      <w:pPr>
        <w:ind w:left="2160" w:hanging="360"/>
      </w:pPr>
      <w:rPr>
        <w:rFonts w:ascii="Wingdings" w:hAnsi="Wingdings" w:hint="default"/>
      </w:rPr>
    </w:lvl>
    <w:lvl w:ilvl="3" w:tplc="7CDA510E">
      <w:start w:val="1"/>
      <w:numFmt w:val="bullet"/>
      <w:lvlText w:val=""/>
      <w:lvlJc w:val="left"/>
      <w:pPr>
        <w:ind w:left="2880" w:hanging="360"/>
      </w:pPr>
      <w:rPr>
        <w:rFonts w:ascii="Symbol" w:hAnsi="Symbol" w:hint="default"/>
      </w:rPr>
    </w:lvl>
    <w:lvl w:ilvl="4" w:tplc="1D98D7D2">
      <w:start w:val="1"/>
      <w:numFmt w:val="bullet"/>
      <w:lvlText w:val="o"/>
      <w:lvlJc w:val="left"/>
      <w:pPr>
        <w:ind w:left="3600" w:hanging="360"/>
      </w:pPr>
      <w:rPr>
        <w:rFonts w:ascii="Courier New" w:hAnsi="Courier New" w:hint="default"/>
      </w:rPr>
    </w:lvl>
    <w:lvl w:ilvl="5" w:tplc="1B76F1FC">
      <w:start w:val="1"/>
      <w:numFmt w:val="bullet"/>
      <w:lvlText w:val=""/>
      <w:lvlJc w:val="left"/>
      <w:pPr>
        <w:ind w:left="4320" w:hanging="360"/>
      </w:pPr>
      <w:rPr>
        <w:rFonts w:ascii="Wingdings" w:hAnsi="Wingdings" w:hint="default"/>
      </w:rPr>
    </w:lvl>
    <w:lvl w:ilvl="6" w:tplc="F1109D60">
      <w:start w:val="1"/>
      <w:numFmt w:val="bullet"/>
      <w:lvlText w:val=""/>
      <w:lvlJc w:val="left"/>
      <w:pPr>
        <w:ind w:left="5040" w:hanging="360"/>
      </w:pPr>
      <w:rPr>
        <w:rFonts w:ascii="Symbol" w:hAnsi="Symbol" w:hint="default"/>
      </w:rPr>
    </w:lvl>
    <w:lvl w:ilvl="7" w:tplc="F544CDA0">
      <w:start w:val="1"/>
      <w:numFmt w:val="bullet"/>
      <w:lvlText w:val="o"/>
      <w:lvlJc w:val="left"/>
      <w:pPr>
        <w:ind w:left="5760" w:hanging="360"/>
      </w:pPr>
      <w:rPr>
        <w:rFonts w:ascii="Courier New" w:hAnsi="Courier New" w:hint="default"/>
      </w:rPr>
    </w:lvl>
    <w:lvl w:ilvl="8" w:tplc="F4E20FA0">
      <w:start w:val="1"/>
      <w:numFmt w:val="bullet"/>
      <w:lvlText w:val=""/>
      <w:lvlJc w:val="left"/>
      <w:pPr>
        <w:ind w:left="6480" w:hanging="360"/>
      </w:pPr>
      <w:rPr>
        <w:rFonts w:ascii="Wingdings" w:hAnsi="Wingdings" w:hint="default"/>
      </w:rPr>
    </w:lvl>
  </w:abstractNum>
  <w:abstractNum w:abstractNumId="7" w15:restartNumberingAfterBreak="0">
    <w:nsid w:val="13D48510"/>
    <w:multiLevelType w:val="hybridMultilevel"/>
    <w:tmpl w:val="0D0AAC36"/>
    <w:lvl w:ilvl="0" w:tplc="1ECAB540">
      <w:start w:val="1"/>
      <w:numFmt w:val="bullet"/>
      <w:lvlText w:val=""/>
      <w:lvlJc w:val="left"/>
      <w:pPr>
        <w:ind w:left="360" w:hanging="360"/>
      </w:pPr>
      <w:rPr>
        <w:rFonts w:ascii="Symbol" w:hAnsi="Symbol" w:hint="default"/>
      </w:rPr>
    </w:lvl>
    <w:lvl w:ilvl="1" w:tplc="ED8231EE">
      <w:start w:val="1"/>
      <w:numFmt w:val="bullet"/>
      <w:lvlText w:val="o"/>
      <w:lvlJc w:val="left"/>
      <w:pPr>
        <w:ind w:left="1440" w:hanging="360"/>
      </w:pPr>
      <w:rPr>
        <w:rFonts w:ascii="Courier New" w:hAnsi="Courier New" w:hint="default"/>
      </w:rPr>
    </w:lvl>
    <w:lvl w:ilvl="2" w:tplc="C35E9262">
      <w:start w:val="1"/>
      <w:numFmt w:val="bullet"/>
      <w:lvlText w:val=""/>
      <w:lvlJc w:val="left"/>
      <w:pPr>
        <w:ind w:left="2160" w:hanging="360"/>
      </w:pPr>
      <w:rPr>
        <w:rFonts w:ascii="Wingdings" w:hAnsi="Wingdings" w:hint="default"/>
      </w:rPr>
    </w:lvl>
    <w:lvl w:ilvl="3" w:tplc="44DAAB76">
      <w:start w:val="1"/>
      <w:numFmt w:val="bullet"/>
      <w:lvlText w:val=""/>
      <w:lvlJc w:val="left"/>
      <w:pPr>
        <w:ind w:left="2880" w:hanging="360"/>
      </w:pPr>
      <w:rPr>
        <w:rFonts w:ascii="Symbol" w:hAnsi="Symbol" w:hint="default"/>
      </w:rPr>
    </w:lvl>
    <w:lvl w:ilvl="4" w:tplc="765E782A">
      <w:start w:val="1"/>
      <w:numFmt w:val="bullet"/>
      <w:lvlText w:val="o"/>
      <w:lvlJc w:val="left"/>
      <w:pPr>
        <w:ind w:left="3600" w:hanging="360"/>
      </w:pPr>
      <w:rPr>
        <w:rFonts w:ascii="Courier New" w:hAnsi="Courier New" w:hint="default"/>
      </w:rPr>
    </w:lvl>
    <w:lvl w:ilvl="5" w:tplc="5B624D06">
      <w:start w:val="1"/>
      <w:numFmt w:val="bullet"/>
      <w:lvlText w:val=""/>
      <w:lvlJc w:val="left"/>
      <w:pPr>
        <w:ind w:left="4320" w:hanging="360"/>
      </w:pPr>
      <w:rPr>
        <w:rFonts w:ascii="Wingdings" w:hAnsi="Wingdings" w:hint="default"/>
      </w:rPr>
    </w:lvl>
    <w:lvl w:ilvl="6" w:tplc="4E0478C0">
      <w:start w:val="1"/>
      <w:numFmt w:val="bullet"/>
      <w:lvlText w:val=""/>
      <w:lvlJc w:val="left"/>
      <w:pPr>
        <w:ind w:left="5040" w:hanging="360"/>
      </w:pPr>
      <w:rPr>
        <w:rFonts w:ascii="Symbol" w:hAnsi="Symbol" w:hint="default"/>
      </w:rPr>
    </w:lvl>
    <w:lvl w:ilvl="7" w:tplc="D23E144A">
      <w:start w:val="1"/>
      <w:numFmt w:val="bullet"/>
      <w:lvlText w:val="o"/>
      <w:lvlJc w:val="left"/>
      <w:pPr>
        <w:ind w:left="5760" w:hanging="360"/>
      </w:pPr>
      <w:rPr>
        <w:rFonts w:ascii="Courier New" w:hAnsi="Courier New" w:hint="default"/>
      </w:rPr>
    </w:lvl>
    <w:lvl w:ilvl="8" w:tplc="9D08E972">
      <w:start w:val="1"/>
      <w:numFmt w:val="bullet"/>
      <w:lvlText w:val=""/>
      <w:lvlJc w:val="left"/>
      <w:pPr>
        <w:ind w:left="6480" w:hanging="360"/>
      </w:pPr>
      <w:rPr>
        <w:rFonts w:ascii="Wingdings" w:hAnsi="Wingdings" w:hint="default"/>
      </w:rPr>
    </w:lvl>
  </w:abstractNum>
  <w:abstractNum w:abstractNumId="8" w15:restartNumberingAfterBreak="0">
    <w:nsid w:val="15633BAD"/>
    <w:multiLevelType w:val="hybridMultilevel"/>
    <w:tmpl w:val="330CC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4C71CB"/>
    <w:multiLevelType w:val="hybridMultilevel"/>
    <w:tmpl w:val="A9EC30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7A07DF4"/>
    <w:multiLevelType w:val="hybridMultilevel"/>
    <w:tmpl w:val="939060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E46844"/>
    <w:multiLevelType w:val="hybridMultilevel"/>
    <w:tmpl w:val="79ECE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CBD247"/>
    <w:multiLevelType w:val="hybridMultilevel"/>
    <w:tmpl w:val="B7B4275E"/>
    <w:lvl w:ilvl="0" w:tplc="A7504F20">
      <w:start w:val="1"/>
      <w:numFmt w:val="bullet"/>
      <w:lvlText w:val=""/>
      <w:lvlJc w:val="left"/>
      <w:pPr>
        <w:ind w:left="720" w:hanging="360"/>
      </w:pPr>
      <w:rPr>
        <w:rFonts w:ascii="Symbol" w:hAnsi="Symbol" w:hint="default"/>
      </w:rPr>
    </w:lvl>
    <w:lvl w:ilvl="1" w:tplc="E48EBAD4">
      <w:start w:val="1"/>
      <w:numFmt w:val="bullet"/>
      <w:lvlText w:val="o"/>
      <w:lvlJc w:val="left"/>
      <w:pPr>
        <w:ind w:left="1440" w:hanging="360"/>
      </w:pPr>
      <w:rPr>
        <w:rFonts w:ascii="Courier New" w:hAnsi="Courier New" w:hint="default"/>
      </w:rPr>
    </w:lvl>
    <w:lvl w:ilvl="2" w:tplc="F31645B4">
      <w:start w:val="1"/>
      <w:numFmt w:val="bullet"/>
      <w:lvlText w:val="o"/>
      <w:lvlJc w:val="left"/>
      <w:pPr>
        <w:ind w:left="1440" w:hanging="360"/>
      </w:pPr>
      <w:rPr>
        <w:rFonts w:ascii="Courier New" w:hAnsi="Courier New" w:hint="default"/>
      </w:rPr>
    </w:lvl>
    <w:lvl w:ilvl="3" w:tplc="5CC8F8D0">
      <w:start w:val="1"/>
      <w:numFmt w:val="bullet"/>
      <w:lvlText w:val=""/>
      <w:lvlJc w:val="left"/>
      <w:pPr>
        <w:ind w:left="2880" w:hanging="360"/>
      </w:pPr>
      <w:rPr>
        <w:rFonts w:ascii="Symbol" w:hAnsi="Symbol" w:hint="default"/>
      </w:rPr>
    </w:lvl>
    <w:lvl w:ilvl="4" w:tplc="F99EAD06">
      <w:start w:val="1"/>
      <w:numFmt w:val="bullet"/>
      <w:lvlText w:val="o"/>
      <w:lvlJc w:val="left"/>
      <w:pPr>
        <w:ind w:left="3600" w:hanging="360"/>
      </w:pPr>
      <w:rPr>
        <w:rFonts w:ascii="Courier New" w:hAnsi="Courier New" w:hint="default"/>
      </w:rPr>
    </w:lvl>
    <w:lvl w:ilvl="5" w:tplc="4A7832A6">
      <w:start w:val="1"/>
      <w:numFmt w:val="bullet"/>
      <w:lvlText w:val=""/>
      <w:lvlJc w:val="left"/>
      <w:pPr>
        <w:ind w:left="4320" w:hanging="360"/>
      </w:pPr>
      <w:rPr>
        <w:rFonts w:ascii="Wingdings" w:hAnsi="Wingdings" w:hint="default"/>
      </w:rPr>
    </w:lvl>
    <w:lvl w:ilvl="6" w:tplc="60227202">
      <w:start w:val="1"/>
      <w:numFmt w:val="bullet"/>
      <w:lvlText w:val=""/>
      <w:lvlJc w:val="left"/>
      <w:pPr>
        <w:ind w:left="5040" w:hanging="360"/>
      </w:pPr>
      <w:rPr>
        <w:rFonts w:ascii="Symbol" w:hAnsi="Symbol" w:hint="default"/>
      </w:rPr>
    </w:lvl>
    <w:lvl w:ilvl="7" w:tplc="5290CF4E">
      <w:start w:val="1"/>
      <w:numFmt w:val="bullet"/>
      <w:lvlText w:val="o"/>
      <w:lvlJc w:val="left"/>
      <w:pPr>
        <w:ind w:left="5760" w:hanging="360"/>
      </w:pPr>
      <w:rPr>
        <w:rFonts w:ascii="Courier New" w:hAnsi="Courier New" w:hint="default"/>
      </w:rPr>
    </w:lvl>
    <w:lvl w:ilvl="8" w:tplc="9640A1D6">
      <w:start w:val="1"/>
      <w:numFmt w:val="bullet"/>
      <w:lvlText w:val=""/>
      <w:lvlJc w:val="left"/>
      <w:pPr>
        <w:ind w:left="6480" w:hanging="360"/>
      </w:pPr>
      <w:rPr>
        <w:rFonts w:ascii="Wingdings" w:hAnsi="Wingdings" w:hint="default"/>
      </w:rPr>
    </w:lvl>
  </w:abstractNum>
  <w:abstractNum w:abstractNumId="13" w15:restartNumberingAfterBreak="0">
    <w:nsid w:val="211CA2D6"/>
    <w:multiLevelType w:val="hybridMultilevel"/>
    <w:tmpl w:val="20327FE6"/>
    <w:lvl w:ilvl="0" w:tplc="4008DCAC">
      <w:start w:val="1"/>
      <w:numFmt w:val="bullet"/>
      <w:lvlText w:val="-"/>
      <w:lvlJc w:val="left"/>
      <w:pPr>
        <w:ind w:left="720" w:hanging="360"/>
      </w:pPr>
      <w:rPr>
        <w:rFonts w:ascii="Calibri" w:hAnsi="Calibri" w:hint="default"/>
      </w:rPr>
    </w:lvl>
    <w:lvl w:ilvl="1" w:tplc="5E72BABC">
      <w:start w:val="1"/>
      <w:numFmt w:val="bullet"/>
      <w:lvlText w:val="o"/>
      <w:lvlJc w:val="left"/>
      <w:pPr>
        <w:ind w:left="1440" w:hanging="360"/>
      </w:pPr>
      <w:rPr>
        <w:rFonts w:ascii="Courier New" w:hAnsi="Courier New" w:hint="default"/>
      </w:rPr>
    </w:lvl>
    <w:lvl w:ilvl="2" w:tplc="52725FDC">
      <w:start w:val="1"/>
      <w:numFmt w:val="bullet"/>
      <w:lvlText w:val=""/>
      <w:lvlJc w:val="left"/>
      <w:pPr>
        <w:ind w:left="2160" w:hanging="360"/>
      </w:pPr>
      <w:rPr>
        <w:rFonts w:ascii="Wingdings" w:hAnsi="Wingdings" w:hint="default"/>
      </w:rPr>
    </w:lvl>
    <w:lvl w:ilvl="3" w:tplc="D9F89E50">
      <w:start w:val="1"/>
      <w:numFmt w:val="bullet"/>
      <w:lvlText w:val=""/>
      <w:lvlJc w:val="left"/>
      <w:pPr>
        <w:ind w:left="2880" w:hanging="360"/>
      </w:pPr>
      <w:rPr>
        <w:rFonts w:ascii="Symbol" w:hAnsi="Symbol" w:hint="default"/>
      </w:rPr>
    </w:lvl>
    <w:lvl w:ilvl="4" w:tplc="F3D00CEE">
      <w:start w:val="1"/>
      <w:numFmt w:val="bullet"/>
      <w:lvlText w:val="o"/>
      <w:lvlJc w:val="left"/>
      <w:pPr>
        <w:ind w:left="3600" w:hanging="360"/>
      </w:pPr>
      <w:rPr>
        <w:rFonts w:ascii="Courier New" w:hAnsi="Courier New" w:hint="default"/>
      </w:rPr>
    </w:lvl>
    <w:lvl w:ilvl="5" w:tplc="46D022D2">
      <w:start w:val="1"/>
      <w:numFmt w:val="bullet"/>
      <w:lvlText w:val=""/>
      <w:lvlJc w:val="left"/>
      <w:pPr>
        <w:ind w:left="4320" w:hanging="360"/>
      </w:pPr>
      <w:rPr>
        <w:rFonts w:ascii="Wingdings" w:hAnsi="Wingdings" w:hint="default"/>
      </w:rPr>
    </w:lvl>
    <w:lvl w:ilvl="6" w:tplc="1A86D688">
      <w:start w:val="1"/>
      <w:numFmt w:val="bullet"/>
      <w:lvlText w:val=""/>
      <w:lvlJc w:val="left"/>
      <w:pPr>
        <w:ind w:left="5040" w:hanging="360"/>
      </w:pPr>
      <w:rPr>
        <w:rFonts w:ascii="Symbol" w:hAnsi="Symbol" w:hint="default"/>
      </w:rPr>
    </w:lvl>
    <w:lvl w:ilvl="7" w:tplc="DBA25F92">
      <w:start w:val="1"/>
      <w:numFmt w:val="bullet"/>
      <w:lvlText w:val="o"/>
      <w:lvlJc w:val="left"/>
      <w:pPr>
        <w:ind w:left="5760" w:hanging="360"/>
      </w:pPr>
      <w:rPr>
        <w:rFonts w:ascii="Courier New" w:hAnsi="Courier New" w:hint="default"/>
      </w:rPr>
    </w:lvl>
    <w:lvl w:ilvl="8" w:tplc="0148A74A">
      <w:start w:val="1"/>
      <w:numFmt w:val="bullet"/>
      <w:lvlText w:val=""/>
      <w:lvlJc w:val="left"/>
      <w:pPr>
        <w:ind w:left="6480" w:hanging="360"/>
      </w:pPr>
      <w:rPr>
        <w:rFonts w:ascii="Wingdings" w:hAnsi="Wingdings" w:hint="default"/>
      </w:rPr>
    </w:lvl>
  </w:abstractNum>
  <w:abstractNum w:abstractNumId="14" w15:restartNumberingAfterBreak="0">
    <w:nsid w:val="2AF543A1"/>
    <w:multiLevelType w:val="hybridMultilevel"/>
    <w:tmpl w:val="5680E4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D9D0B6F"/>
    <w:multiLevelType w:val="hybridMultilevel"/>
    <w:tmpl w:val="8D80C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709CB2"/>
    <w:multiLevelType w:val="hybridMultilevel"/>
    <w:tmpl w:val="D458F65C"/>
    <w:lvl w:ilvl="0" w:tplc="F394FA98">
      <w:start w:val="1"/>
      <w:numFmt w:val="bullet"/>
      <w:lvlText w:val=""/>
      <w:lvlJc w:val="left"/>
      <w:pPr>
        <w:ind w:left="720" w:hanging="360"/>
      </w:pPr>
      <w:rPr>
        <w:rFonts w:ascii="Symbol" w:hAnsi="Symbol" w:hint="default"/>
      </w:rPr>
    </w:lvl>
    <w:lvl w:ilvl="1" w:tplc="55CA9A50">
      <w:start w:val="1"/>
      <w:numFmt w:val="bullet"/>
      <w:lvlText w:val="o"/>
      <w:lvlJc w:val="left"/>
      <w:pPr>
        <w:ind w:left="1440" w:hanging="360"/>
      </w:pPr>
      <w:rPr>
        <w:rFonts w:ascii="Courier New" w:hAnsi="Courier New" w:hint="default"/>
      </w:rPr>
    </w:lvl>
    <w:lvl w:ilvl="2" w:tplc="69820068">
      <w:start w:val="1"/>
      <w:numFmt w:val="bullet"/>
      <w:lvlText w:val="o"/>
      <w:lvlJc w:val="left"/>
      <w:pPr>
        <w:ind w:left="1440" w:hanging="360"/>
      </w:pPr>
      <w:rPr>
        <w:rFonts w:ascii="Courier New" w:hAnsi="Courier New" w:hint="default"/>
      </w:rPr>
    </w:lvl>
    <w:lvl w:ilvl="3" w:tplc="E1AE85CA">
      <w:start w:val="1"/>
      <w:numFmt w:val="bullet"/>
      <w:lvlText w:val=""/>
      <w:lvlJc w:val="left"/>
      <w:pPr>
        <w:ind w:left="2880" w:hanging="360"/>
      </w:pPr>
      <w:rPr>
        <w:rFonts w:ascii="Symbol" w:hAnsi="Symbol" w:hint="default"/>
      </w:rPr>
    </w:lvl>
    <w:lvl w:ilvl="4" w:tplc="F9FE0E3A">
      <w:start w:val="1"/>
      <w:numFmt w:val="bullet"/>
      <w:lvlText w:val="o"/>
      <w:lvlJc w:val="left"/>
      <w:pPr>
        <w:ind w:left="3600" w:hanging="360"/>
      </w:pPr>
      <w:rPr>
        <w:rFonts w:ascii="Courier New" w:hAnsi="Courier New" w:hint="default"/>
      </w:rPr>
    </w:lvl>
    <w:lvl w:ilvl="5" w:tplc="3C90C6E6">
      <w:start w:val="1"/>
      <w:numFmt w:val="bullet"/>
      <w:lvlText w:val=""/>
      <w:lvlJc w:val="left"/>
      <w:pPr>
        <w:ind w:left="4320" w:hanging="360"/>
      </w:pPr>
      <w:rPr>
        <w:rFonts w:ascii="Wingdings" w:hAnsi="Wingdings" w:hint="default"/>
      </w:rPr>
    </w:lvl>
    <w:lvl w:ilvl="6" w:tplc="FF146FD4">
      <w:start w:val="1"/>
      <w:numFmt w:val="bullet"/>
      <w:lvlText w:val=""/>
      <w:lvlJc w:val="left"/>
      <w:pPr>
        <w:ind w:left="5040" w:hanging="360"/>
      </w:pPr>
      <w:rPr>
        <w:rFonts w:ascii="Symbol" w:hAnsi="Symbol" w:hint="default"/>
      </w:rPr>
    </w:lvl>
    <w:lvl w:ilvl="7" w:tplc="6FD0F686">
      <w:start w:val="1"/>
      <w:numFmt w:val="bullet"/>
      <w:lvlText w:val="o"/>
      <w:lvlJc w:val="left"/>
      <w:pPr>
        <w:ind w:left="5760" w:hanging="360"/>
      </w:pPr>
      <w:rPr>
        <w:rFonts w:ascii="Courier New" w:hAnsi="Courier New" w:hint="default"/>
      </w:rPr>
    </w:lvl>
    <w:lvl w:ilvl="8" w:tplc="3B92C324">
      <w:start w:val="1"/>
      <w:numFmt w:val="bullet"/>
      <w:lvlText w:val=""/>
      <w:lvlJc w:val="left"/>
      <w:pPr>
        <w:ind w:left="6480" w:hanging="360"/>
      </w:pPr>
      <w:rPr>
        <w:rFonts w:ascii="Wingdings" w:hAnsi="Wingdings" w:hint="default"/>
      </w:rPr>
    </w:lvl>
  </w:abstractNum>
  <w:abstractNum w:abstractNumId="17" w15:restartNumberingAfterBreak="0">
    <w:nsid w:val="3360D982"/>
    <w:multiLevelType w:val="hybridMultilevel"/>
    <w:tmpl w:val="8A7AEBFE"/>
    <w:lvl w:ilvl="0" w:tplc="37C83E36">
      <w:start w:val="1"/>
      <w:numFmt w:val="bullet"/>
      <w:lvlText w:val=""/>
      <w:lvlJc w:val="left"/>
      <w:pPr>
        <w:ind w:left="360" w:hanging="360"/>
      </w:pPr>
      <w:rPr>
        <w:rFonts w:ascii="Symbol" w:hAnsi="Symbol" w:hint="default"/>
      </w:rPr>
    </w:lvl>
    <w:lvl w:ilvl="1" w:tplc="2A1AAB52">
      <w:start w:val="1"/>
      <w:numFmt w:val="bullet"/>
      <w:lvlText w:val="o"/>
      <w:lvlJc w:val="left"/>
      <w:pPr>
        <w:ind w:left="1440" w:hanging="360"/>
      </w:pPr>
      <w:rPr>
        <w:rFonts w:ascii="Courier New" w:hAnsi="Courier New" w:hint="default"/>
      </w:rPr>
    </w:lvl>
    <w:lvl w:ilvl="2" w:tplc="F7BA239A">
      <w:start w:val="1"/>
      <w:numFmt w:val="bullet"/>
      <w:lvlText w:val=""/>
      <w:lvlJc w:val="left"/>
      <w:pPr>
        <w:ind w:left="2160" w:hanging="360"/>
      </w:pPr>
      <w:rPr>
        <w:rFonts w:ascii="Wingdings" w:hAnsi="Wingdings" w:hint="default"/>
      </w:rPr>
    </w:lvl>
    <w:lvl w:ilvl="3" w:tplc="40AEE88A">
      <w:start w:val="1"/>
      <w:numFmt w:val="bullet"/>
      <w:lvlText w:val=""/>
      <w:lvlJc w:val="left"/>
      <w:pPr>
        <w:ind w:left="2880" w:hanging="360"/>
      </w:pPr>
      <w:rPr>
        <w:rFonts w:ascii="Symbol" w:hAnsi="Symbol" w:hint="default"/>
      </w:rPr>
    </w:lvl>
    <w:lvl w:ilvl="4" w:tplc="8B442E28">
      <w:start w:val="1"/>
      <w:numFmt w:val="bullet"/>
      <w:lvlText w:val="o"/>
      <w:lvlJc w:val="left"/>
      <w:pPr>
        <w:ind w:left="3600" w:hanging="360"/>
      </w:pPr>
      <w:rPr>
        <w:rFonts w:ascii="Courier New" w:hAnsi="Courier New" w:hint="default"/>
      </w:rPr>
    </w:lvl>
    <w:lvl w:ilvl="5" w:tplc="2286B146">
      <w:start w:val="1"/>
      <w:numFmt w:val="bullet"/>
      <w:lvlText w:val=""/>
      <w:lvlJc w:val="left"/>
      <w:pPr>
        <w:ind w:left="4320" w:hanging="360"/>
      </w:pPr>
      <w:rPr>
        <w:rFonts w:ascii="Wingdings" w:hAnsi="Wingdings" w:hint="default"/>
      </w:rPr>
    </w:lvl>
    <w:lvl w:ilvl="6" w:tplc="6EB6D378">
      <w:start w:val="1"/>
      <w:numFmt w:val="bullet"/>
      <w:lvlText w:val=""/>
      <w:lvlJc w:val="left"/>
      <w:pPr>
        <w:ind w:left="5040" w:hanging="360"/>
      </w:pPr>
      <w:rPr>
        <w:rFonts w:ascii="Symbol" w:hAnsi="Symbol" w:hint="default"/>
      </w:rPr>
    </w:lvl>
    <w:lvl w:ilvl="7" w:tplc="3F5AD810">
      <w:start w:val="1"/>
      <w:numFmt w:val="bullet"/>
      <w:lvlText w:val="o"/>
      <w:lvlJc w:val="left"/>
      <w:pPr>
        <w:ind w:left="5760" w:hanging="360"/>
      </w:pPr>
      <w:rPr>
        <w:rFonts w:ascii="Courier New" w:hAnsi="Courier New" w:hint="default"/>
      </w:rPr>
    </w:lvl>
    <w:lvl w:ilvl="8" w:tplc="5A641528">
      <w:start w:val="1"/>
      <w:numFmt w:val="bullet"/>
      <w:lvlText w:val=""/>
      <w:lvlJc w:val="left"/>
      <w:pPr>
        <w:ind w:left="6480" w:hanging="360"/>
      </w:pPr>
      <w:rPr>
        <w:rFonts w:ascii="Wingdings" w:hAnsi="Wingdings" w:hint="default"/>
      </w:rPr>
    </w:lvl>
  </w:abstractNum>
  <w:abstractNum w:abstractNumId="18" w15:restartNumberingAfterBreak="0">
    <w:nsid w:val="37F43129"/>
    <w:multiLevelType w:val="hybridMultilevel"/>
    <w:tmpl w:val="50FC6588"/>
    <w:lvl w:ilvl="0" w:tplc="8FD2073E">
      <w:start w:val="1"/>
      <w:numFmt w:val="bullet"/>
      <w:lvlText w:val=""/>
      <w:lvlJc w:val="left"/>
      <w:pPr>
        <w:ind w:left="360" w:hanging="360"/>
      </w:pPr>
      <w:rPr>
        <w:rFonts w:ascii="Symbol" w:hAnsi="Symbol" w:hint="default"/>
      </w:rPr>
    </w:lvl>
    <w:lvl w:ilvl="1" w:tplc="49DE45B0">
      <w:start w:val="1"/>
      <w:numFmt w:val="bullet"/>
      <w:lvlText w:val="o"/>
      <w:lvlJc w:val="left"/>
      <w:pPr>
        <w:ind w:left="1440" w:hanging="360"/>
      </w:pPr>
      <w:rPr>
        <w:rFonts w:ascii="Courier New" w:hAnsi="Courier New" w:hint="default"/>
      </w:rPr>
    </w:lvl>
    <w:lvl w:ilvl="2" w:tplc="0004092E">
      <w:start w:val="1"/>
      <w:numFmt w:val="bullet"/>
      <w:lvlText w:val=""/>
      <w:lvlJc w:val="left"/>
      <w:pPr>
        <w:ind w:left="2160" w:hanging="360"/>
      </w:pPr>
      <w:rPr>
        <w:rFonts w:ascii="Wingdings" w:hAnsi="Wingdings" w:hint="default"/>
      </w:rPr>
    </w:lvl>
    <w:lvl w:ilvl="3" w:tplc="9F8C52E8">
      <w:start w:val="1"/>
      <w:numFmt w:val="bullet"/>
      <w:lvlText w:val=""/>
      <w:lvlJc w:val="left"/>
      <w:pPr>
        <w:ind w:left="2880" w:hanging="360"/>
      </w:pPr>
      <w:rPr>
        <w:rFonts w:ascii="Symbol" w:hAnsi="Symbol" w:hint="default"/>
      </w:rPr>
    </w:lvl>
    <w:lvl w:ilvl="4" w:tplc="E9AE5202">
      <w:start w:val="1"/>
      <w:numFmt w:val="bullet"/>
      <w:lvlText w:val="o"/>
      <w:lvlJc w:val="left"/>
      <w:pPr>
        <w:ind w:left="3600" w:hanging="360"/>
      </w:pPr>
      <w:rPr>
        <w:rFonts w:ascii="Courier New" w:hAnsi="Courier New" w:hint="default"/>
      </w:rPr>
    </w:lvl>
    <w:lvl w:ilvl="5" w:tplc="7A5A712E">
      <w:start w:val="1"/>
      <w:numFmt w:val="bullet"/>
      <w:lvlText w:val=""/>
      <w:lvlJc w:val="left"/>
      <w:pPr>
        <w:ind w:left="4320" w:hanging="360"/>
      </w:pPr>
      <w:rPr>
        <w:rFonts w:ascii="Wingdings" w:hAnsi="Wingdings" w:hint="default"/>
      </w:rPr>
    </w:lvl>
    <w:lvl w:ilvl="6" w:tplc="52006446">
      <w:start w:val="1"/>
      <w:numFmt w:val="bullet"/>
      <w:lvlText w:val=""/>
      <w:lvlJc w:val="left"/>
      <w:pPr>
        <w:ind w:left="5040" w:hanging="360"/>
      </w:pPr>
      <w:rPr>
        <w:rFonts w:ascii="Symbol" w:hAnsi="Symbol" w:hint="default"/>
      </w:rPr>
    </w:lvl>
    <w:lvl w:ilvl="7" w:tplc="2CB8D376">
      <w:start w:val="1"/>
      <w:numFmt w:val="bullet"/>
      <w:lvlText w:val="o"/>
      <w:lvlJc w:val="left"/>
      <w:pPr>
        <w:ind w:left="5760" w:hanging="360"/>
      </w:pPr>
      <w:rPr>
        <w:rFonts w:ascii="Courier New" w:hAnsi="Courier New" w:hint="default"/>
      </w:rPr>
    </w:lvl>
    <w:lvl w:ilvl="8" w:tplc="15F24032">
      <w:start w:val="1"/>
      <w:numFmt w:val="bullet"/>
      <w:lvlText w:val=""/>
      <w:lvlJc w:val="left"/>
      <w:pPr>
        <w:ind w:left="6480" w:hanging="360"/>
      </w:pPr>
      <w:rPr>
        <w:rFonts w:ascii="Wingdings" w:hAnsi="Wingdings" w:hint="default"/>
      </w:rPr>
    </w:lvl>
  </w:abstractNum>
  <w:abstractNum w:abstractNumId="19" w15:restartNumberingAfterBreak="0">
    <w:nsid w:val="394709A9"/>
    <w:multiLevelType w:val="multilevel"/>
    <w:tmpl w:val="8230CC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94B18C8"/>
    <w:multiLevelType w:val="hybridMultilevel"/>
    <w:tmpl w:val="13F871CA"/>
    <w:lvl w:ilvl="0" w:tplc="BF8E23A0">
      <w:start w:val="1"/>
      <w:numFmt w:val="bullet"/>
      <w:lvlText w:val=""/>
      <w:lvlJc w:val="left"/>
      <w:pPr>
        <w:ind w:left="720" w:hanging="360"/>
      </w:pPr>
      <w:rPr>
        <w:rFonts w:ascii="Symbol" w:hAnsi="Symbol" w:hint="default"/>
      </w:rPr>
    </w:lvl>
    <w:lvl w:ilvl="1" w:tplc="FF782A34">
      <w:start w:val="1"/>
      <w:numFmt w:val="bullet"/>
      <w:lvlText w:val="o"/>
      <w:lvlJc w:val="left"/>
      <w:pPr>
        <w:ind w:left="1440" w:hanging="360"/>
      </w:pPr>
      <w:rPr>
        <w:rFonts w:ascii="Courier New" w:hAnsi="Courier New" w:hint="default"/>
      </w:rPr>
    </w:lvl>
    <w:lvl w:ilvl="2" w:tplc="63A8A5AE">
      <w:start w:val="1"/>
      <w:numFmt w:val="bullet"/>
      <w:lvlText w:val=""/>
      <w:lvlJc w:val="left"/>
      <w:pPr>
        <w:ind w:left="2160" w:hanging="360"/>
      </w:pPr>
      <w:rPr>
        <w:rFonts w:ascii="Wingdings" w:hAnsi="Wingdings" w:hint="default"/>
      </w:rPr>
    </w:lvl>
    <w:lvl w:ilvl="3" w:tplc="AF723CBC">
      <w:start w:val="1"/>
      <w:numFmt w:val="bullet"/>
      <w:lvlText w:val=""/>
      <w:lvlJc w:val="left"/>
      <w:pPr>
        <w:ind w:left="2880" w:hanging="360"/>
      </w:pPr>
      <w:rPr>
        <w:rFonts w:ascii="Symbol" w:hAnsi="Symbol" w:hint="default"/>
      </w:rPr>
    </w:lvl>
    <w:lvl w:ilvl="4" w:tplc="4CBE88A0">
      <w:start w:val="1"/>
      <w:numFmt w:val="bullet"/>
      <w:lvlText w:val="o"/>
      <w:lvlJc w:val="left"/>
      <w:pPr>
        <w:ind w:left="3600" w:hanging="360"/>
      </w:pPr>
      <w:rPr>
        <w:rFonts w:ascii="Courier New" w:hAnsi="Courier New" w:hint="default"/>
      </w:rPr>
    </w:lvl>
    <w:lvl w:ilvl="5" w:tplc="E22404F6">
      <w:start w:val="1"/>
      <w:numFmt w:val="bullet"/>
      <w:lvlText w:val=""/>
      <w:lvlJc w:val="left"/>
      <w:pPr>
        <w:ind w:left="4320" w:hanging="360"/>
      </w:pPr>
      <w:rPr>
        <w:rFonts w:ascii="Wingdings" w:hAnsi="Wingdings" w:hint="default"/>
      </w:rPr>
    </w:lvl>
    <w:lvl w:ilvl="6" w:tplc="A82E66EA">
      <w:start w:val="1"/>
      <w:numFmt w:val="bullet"/>
      <w:lvlText w:val=""/>
      <w:lvlJc w:val="left"/>
      <w:pPr>
        <w:ind w:left="5040" w:hanging="360"/>
      </w:pPr>
      <w:rPr>
        <w:rFonts w:ascii="Symbol" w:hAnsi="Symbol" w:hint="default"/>
      </w:rPr>
    </w:lvl>
    <w:lvl w:ilvl="7" w:tplc="BBC8921E">
      <w:start w:val="1"/>
      <w:numFmt w:val="bullet"/>
      <w:lvlText w:val="o"/>
      <w:lvlJc w:val="left"/>
      <w:pPr>
        <w:ind w:left="5760" w:hanging="360"/>
      </w:pPr>
      <w:rPr>
        <w:rFonts w:ascii="Courier New" w:hAnsi="Courier New" w:hint="default"/>
      </w:rPr>
    </w:lvl>
    <w:lvl w:ilvl="8" w:tplc="25C8DF28">
      <w:start w:val="1"/>
      <w:numFmt w:val="bullet"/>
      <w:lvlText w:val=""/>
      <w:lvlJc w:val="left"/>
      <w:pPr>
        <w:ind w:left="6480" w:hanging="360"/>
      </w:pPr>
      <w:rPr>
        <w:rFonts w:ascii="Wingdings" w:hAnsi="Wingdings" w:hint="default"/>
      </w:rPr>
    </w:lvl>
  </w:abstractNum>
  <w:abstractNum w:abstractNumId="21" w15:restartNumberingAfterBreak="0">
    <w:nsid w:val="3ADDBBFC"/>
    <w:multiLevelType w:val="hybridMultilevel"/>
    <w:tmpl w:val="95FC480E"/>
    <w:lvl w:ilvl="0" w:tplc="D47AC7CE">
      <w:start w:val="1"/>
      <w:numFmt w:val="bullet"/>
      <w:lvlText w:val=""/>
      <w:lvlJc w:val="left"/>
      <w:pPr>
        <w:ind w:left="720" w:hanging="360"/>
      </w:pPr>
      <w:rPr>
        <w:rFonts w:ascii="Symbol" w:hAnsi="Symbol" w:hint="default"/>
      </w:rPr>
    </w:lvl>
    <w:lvl w:ilvl="1" w:tplc="A8320CA8">
      <w:start w:val="1"/>
      <w:numFmt w:val="bullet"/>
      <w:lvlText w:val="o"/>
      <w:lvlJc w:val="left"/>
      <w:pPr>
        <w:ind w:left="1440" w:hanging="360"/>
      </w:pPr>
      <w:rPr>
        <w:rFonts w:ascii="Courier New" w:hAnsi="Courier New" w:hint="default"/>
      </w:rPr>
    </w:lvl>
    <w:lvl w:ilvl="2" w:tplc="FE521854">
      <w:start w:val="1"/>
      <w:numFmt w:val="bullet"/>
      <w:lvlText w:val=""/>
      <w:lvlJc w:val="left"/>
      <w:pPr>
        <w:ind w:left="2160" w:hanging="360"/>
      </w:pPr>
      <w:rPr>
        <w:rFonts w:ascii="Wingdings" w:hAnsi="Wingdings" w:hint="default"/>
      </w:rPr>
    </w:lvl>
    <w:lvl w:ilvl="3" w:tplc="A3EE7DB4">
      <w:start w:val="1"/>
      <w:numFmt w:val="bullet"/>
      <w:lvlText w:val=""/>
      <w:lvlJc w:val="left"/>
      <w:pPr>
        <w:ind w:left="2880" w:hanging="360"/>
      </w:pPr>
      <w:rPr>
        <w:rFonts w:ascii="Symbol" w:hAnsi="Symbol" w:hint="default"/>
      </w:rPr>
    </w:lvl>
    <w:lvl w:ilvl="4" w:tplc="C0D43B0C">
      <w:start w:val="1"/>
      <w:numFmt w:val="bullet"/>
      <w:lvlText w:val="o"/>
      <w:lvlJc w:val="left"/>
      <w:pPr>
        <w:ind w:left="3600" w:hanging="360"/>
      </w:pPr>
      <w:rPr>
        <w:rFonts w:ascii="Courier New" w:hAnsi="Courier New" w:hint="default"/>
      </w:rPr>
    </w:lvl>
    <w:lvl w:ilvl="5" w:tplc="CB4CE24C">
      <w:start w:val="1"/>
      <w:numFmt w:val="bullet"/>
      <w:lvlText w:val=""/>
      <w:lvlJc w:val="left"/>
      <w:pPr>
        <w:ind w:left="4320" w:hanging="360"/>
      </w:pPr>
      <w:rPr>
        <w:rFonts w:ascii="Wingdings" w:hAnsi="Wingdings" w:hint="default"/>
      </w:rPr>
    </w:lvl>
    <w:lvl w:ilvl="6" w:tplc="3D9C16A2">
      <w:start w:val="1"/>
      <w:numFmt w:val="bullet"/>
      <w:lvlText w:val=""/>
      <w:lvlJc w:val="left"/>
      <w:pPr>
        <w:ind w:left="5040" w:hanging="360"/>
      </w:pPr>
      <w:rPr>
        <w:rFonts w:ascii="Symbol" w:hAnsi="Symbol" w:hint="default"/>
      </w:rPr>
    </w:lvl>
    <w:lvl w:ilvl="7" w:tplc="97040024">
      <w:start w:val="1"/>
      <w:numFmt w:val="bullet"/>
      <w:lvlText w:val="o"/>
      <w:lvlJc w:val="left"/>
      <w:pPr>
        <w:ind w:left="5760" w:hanging="360"/>
      </w:pPr>
      <w:rPr>
        <w:rFonts w:ascii="Courier New" w:hAnsi="Courier New" w:hint="default"/>
      </w:rPr>
    </w:lvl>
    <w:lvl w:ilvl="8" w:tplc="B1384E1E">
      <w:start w:val="1"/>
      <w:numFmt w:val="bullet"/>
      <w:lvlText w:val=""/>
      <w:lvlJc w:val="left"/>
      <w:pPr>
        <w:ind w:left="6480" w:hanging="360"/>
      </w:pPr>
      <w:rPr>
        <w:rFonts w:ascii="Wingdings" w:hAnsi="Wingdings" w:hint="default"/>
      </w:rPr>
    </w:lvl>
  </w:abstractNum>
  <w:abstractNum w:abstractNumId="22" w15:restartNumberingAfterBreak="0">
    <w:nsid w:val="3B903756"/>
    <w:multiLevelType w:val="hybridMultilevel"/>
    <w:tmpl w:val="46220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291E59"/>
    <w:multiLevelType w:val="hybridMultilevel"/>
    <w:tmpl w:val="F7B6B3E6"/>
    <w:lvl w:ilvl="0" w:tplc="032290A8">
      <w:start w:val="1"/>
      <w:numFmt w:val="bullet"/>
      <w:lvlText w:val=""/>
      <w:lvlJc w:val="left"/>
      <w:pPr>
        <w:ind w:left="720" w:hanging="360"/>
      </w:pPr>
      <w:rPr>
        <w:rFonts w:ascii="Symbol" w:hAnsi="Symbol" w:hint="default"/>
      </w:rPr>
    </w:lvl>
    <w:lvl w:ilvl="1" w:tplc="013A7BF0">
      <w:start w:val="1"/>
      <w:numFmt w:val="bullet"/>
      <w:lvlText w:val="o"/>
      <w:lvlJc w:val="left"/>
      <w:pPr>
        <w:ind w:left="1440" w:hanging="360"/>
      </w:pPr>
      <w:rPr>
        <w:rFonts w:ascii="Courier New" w:hAnsi="Courier New" w:hint="default"/>
      </w:rPr>
    </w:lvl>
    <w:lvl w:ilvl="2" w:tplc="30FA5A8A">
      <w:start w:val="1"/>
      <w:numFmt w:val="bullet"/>
      <w:lvlText w:val=""/>
      <w:lvlJc w:val="left"/>
      <w:pPr>
        <w:ind w:left="2160" w:hanging="360"/>
      </w:pPr>
      <w:rPr>
        <w:rFonts w:ascii="Wingdings" w:hAnsi="Wingdings" w:hint="default"/>
      </w:rPr>
    </w:lvl>
    <w:lvl w:ilvl="3" w:tplc="B1A45F44">
      <w:start w:val="1"/>
      <w:numFmt w:val="bullet"/>
      <w:lvlText w:val=""/>
      <w:lvlJc w:val="left"/>
      <w:pPr>
        <w:ind w:left="2880" w:hanging="360"/>
      </w:pPr>
      <w:rPr>
        <w:rFonts w:ascii="Symbol" w:hAnsi="Symbol" w:hint="default"/>
      </w:rPr>
    </w:lvl>
    <w:lvl w:ilvl="4" w:tplc="44F85E30">
      <w:start w:val="1"/>
      <w:numFmt w:val="bullet"/>
      <w:lvlText w:val="o"/>
      <w:lvlJc w:val="left"/>
      <w:pPr>
        <w:ind w:left="3600" w:hanging="360"/>
      </w:pPr>
      <w:rPr>
        <w:rFonts w:ascii="Courier New" w:hAnsi="Courier New" w:hint="default"/>
      </w:rPr>
    </w:lvl>
    <w:lvl w:ilvl="5" w:tplc="DEC6E898">
      <w:start w:val="1"/>
      <w:numFmt w:val="bullet"/>
      <w:lvlText w:val=""/>
      <w:lvlJc w:val="left"/>
      <w:pPr>
        <w:ind w:left="4320" w:hanging="360"/>
      </w:pPr>
      <w:rPr>
        <w:rFonts w:ascii="Wingdings" w:hAnsi="Wingdings" w:hint="default"/>
      </w:rPr>
    </w:lvl>
    <w:lvl w:ilvl="6" w:tplc="95345308">
      <w:start w:val="1"/>
      <w:numFmt w:val="bullet"/>
      <w:lvlText w:val=""/>
      <w:lvlJc w:val="left"/>
      <w:pPr>
        <w:ind w:left="5040" w:hanging="360"/>
      </w:pPr>
      <w:rPr>
        <w:rFonts w:ascii="Symbol" w:hAnsi="Symbol" w:hint="default"/>
      </w:rPr>
    </w:lvl>
    <w:lvl w:ilvl="7" w:tplc="ECAAB530">
      <w:start w:val="1"/>
      <w:numFmt w:val="bullet"/>
      <w:lvlText w:val="o"/>
      <w:lvlJc w:val="left"/>
      <w:pPr>
        <w:ind w:left="5760" w:hanging="360"/>
      </w:pPr>
      <w:rPr>
        <w:rFonts w:ascii="Courier New" w:hAnsi="Courier New" w:hint="default"/>
      </w:rPr>
    </w:lvl>
    <w:lvl w:ilvl="8" w:tplc="64AA6902">
      <w:start w:val="1"/>
      <w:numFmt w:val="bullet"/>
      <w:lvlText w:val=""/>
      <w:lvlJc w:val="left"/>
      <w:pPr>
        <w:ind w:left="6480" w:hanging="360"/>
      </w:pPr>
      <w:rPr>
        <w:rFonts w:ascii="Wingdings" w:hAnsi="Wingdings" w:hint="default"/>
      </w:rPr>
    </w:lvl>
  </w:abstractNum>
  <w:abstractNum w:abstractNumId="24" w15:restartNumberingAfterBreak="0">
    <w:nsid w:val="42299FCE"/>
    <w:multiLevelType w:val="hybridMultilevel"/>
    <w:tmpl w:val="E5A8D954"/>
    <w:lvl w:ilvl="0" w:tplc="F3E2E600">
      <w:start w:val="1"/>
      <w:numFmt w:val="bullet"/>
      <w:lvlText w:val=""/>
      <w:lvlJc w:val="left"/>
      <w:pPr>
        <w:ind w:left="720" w:hanging="360"/>
      </w:pPr>
      <w:rPr>
        <w:rFonts w:ascii="Symbol" w:hAnsi="Symbol" w:hint="default"/>
      </w:rPr>
    </w:lvl>
    <w:lvl w:ilvl="1" w:tplc="24C61526">
      <w:start w:val="1"/>
      <w:numFmt w:val="bullet"/>
      <w:lvlText w:val="o"/>
      <w:lvlJc w:val="left"/>
      <w:pPr>
        <w:ind w:left="1440" w:hanging="360"/>
      </w:pPr>
      <w:rPr>
        <w:rFonts w:ascii="Courier New" w:hAnsi="Courier New" w:hint="default"/>
      </w:rPr>
    </w:lvl>
    <w:lvl w:ilvl="2" w:tplc="D18ED16C">
      <w:start w:val="1"/>
      <w:numFmt w:val="bullet"/>
      <w:lvlText w:val=""/>
      <w:lvlJc w:val="left"/>
      <w:pPr>
        <w:ind w:left="2160" w:hanging="360"/>
      </w:pPr>
      <w:rPr>
        <w:rFonts w:ascii="Wingdings" w:hAnsi="Wingdings" w:hint="default"/>
      </w:rPr>
    </w:lvl>
    <w:lvl w:ilvl="3" w:tplc="9718F4D0">
      <w:start w:val="1"/>
      <w:numFmt w:val="bullet"/>
      <w:lvlText w:val=""/>
      <w:lvlJc w:val="left"/>
      <w:pPr>
        <w:ind w:left="2880" w:hanging="360"/>
      </w:pPr>
      <w:rPr>
        <w:rFonts w:ascii="Symbol" w:hAnsi="Symbol" w:hint="default"/>
      </w:rPr>
    </w:lvl>
    <w:lvl w:ilvl="4" w:tplc="90FA5522">
      <w:start w:val="1"/>
      <w:numFmt w:val="bullet"/>
      <w:lvlText w:val="o"/>
      <w:lvlJc w:val="left"/>
      <w:pPr>
        <w:ind w:left="3600" w:hanging="360"/>
      </w:pPr>
      <w:rPr>
        <w:rFonts w:ascii="Courier New" w:hAnsi="Courier New" w:hint="default"/>
      </w:rPr>
    </w:lvl>
    <w:lvl w:ilvl="5" w:tplc="6D40B3CC">
      <w:start w:val="1"/>
      <w:numFmt w:val="bullet"/>
      <w:lvlText w:val=""/>
      <w:lvlJc w:val="left"/>
      <w:pPr>
        <w:ind w:left="4320" w:hanging="360"/>
      </w:pPr>
      <w:rPr>
        <w:rFonts w:ascii="Wingdings" w:hAnsi="Wingdings" w:hint="default"/>
      </w:rPr>
    </w:lvl>
    <w:lvl w:ilvl="6" w:tplc="1228105C">
      <w:start w:val="1"/>
      <w:numFmt w:val="bullet"/>
      <w:lvlText w:val=""/>
      <w:lvlJc w:val="left"/>
      <w:pPr>
        <w:ind w:left="5040" w:hanging="360"/>
      </w:pPr>
      <w:rPr>
        <w:rFonts w:ascii="Symbol" w:hAnsi="Symbol" w:hint="default"/>
      </w:rPr>
    </w:lvl>
    <w:lvl w:ilvl="7" w:tplc="D6D8B726">
      <w:start w:val="1"/>
      <w:numFmt w:val="bullet"/>
      <w:lvlText w:val="o"/>
      <w:lvlJc w:val="left"/>
      <w:pPr>
        <w:ind w:left="5760" w:hanging="360"/>
      </w:pPr>
      <w:rPr>
        <w:rFonts w:ascii="Courier New" w:hAnsi="Courier New" w:hint="default"/>
      </w:rPr>
    </w:lvl>
    <w:lvl w:ilvl="8" w:tplc="C05056C0">
      <w:start w:val="1"/>
      <w:numFmt w:val="bullet"/>
      <w:lvlText w:val=""/>
      <w:lvlJc w:val="left"/>
      <w:pPr>
        <w:ind w:left="6480" w:hanging="360"/>
      </w:pPr>
      <w:rPr>
        <w:rFonts w:ascii="Wingdings" w:hAnsi="Wingdings" w:hint="default"/>
      </w:rPr>
    </w:lvl>
  </w:abstractNum>
  <w:abstractNum w:abstractNumId="25" w15:restartNumberingAfterBreak="0">
    <w:nsid w:val="42AA6EED"/>
    <w:multiLevelType w:val="hybridMultilevel"/>
    <w:tmpl w:val="7706C68C"/>
    <w:lvl w:ilvl="0" w:tplc="5F2C8456">
      <w:start w:val="1"/>
      <w:numFmt w:val="bullet"/>
      <w:lvlText w:val=""/>
      <w:lvlJc w:val="left"/>
      <w:pPr>
        <w:ind w:left="360" w:hanging="360"/>
      </w:pPr>
      <w:rPr>
        <w:rFonts w:ascii="Symbol" w:hAnsi="Symbol" w:hint="default"/>
      </w:rPr>
    </w:lvl>
    <w:lvl w:ilvl="1" w:tplc="473897D0">
      <w:start w:val="1"/>
      <w:numFmt w:val="bullet"/>
      <w:lvlText w:val="o"/>
      <w:lvlJc w:val="left"/>
      <w:pPr>
        <w:ind w:left="1440" w:hanging="360"/>
      </w:pPr>
      <w:rPr>
        <w:rFonts w:ascii="Courier New" w:hAnsi="Courier New" w:hint="default"/>
      </w:rPr>
    </w:lvl>
    <w:lvl w:ilvl="2" w:tplc="A0E2A6A0">
      <w:start w:val="1"/>
      <w:numFmt w:val="bullet"/>
      <w:lvlText w:val=""/>
      <w:lvlJc w:val="left"/>
      <w:pPr>
        <w:ind w:left="2160" w:hanging="360"/>
      </w:pPr>
      <w:rPr>
        <w:rFonts w:ascii="Wingdings" w:hAnsi="Wingdings" w:hint="default"/>
      </w:rPr>
    </w:lvl>
    <w:lvl w:ilvl="3" w:tplc="B5889720">
      <w:start w:val="1"/>
      <w:numFmt w:val="bullet"/>
      <w:lvlText w:val=""/>
      <w:lvlJc w:val="left"/>
      <w:pPr>
        <w:ind w:left="2880" w:hanging="360"/>
      </w:pPr>
      <w:rPr>
        <w:rFonts w:ascii="Symbol" w:hAnsi="Symbol" w:hint="default"/>
      </w:rPr>
    </w:lvl>
    <w:lvl w:ilvl="4" w:tplc="46DA7580">
      <w:start w:val="1"/>
      <w:numFmt w:val="bullet"/>
      <w:lvlText w:val="o"/>
      <w:lvlJc w:val="left"/>
      <w:pPr>
        <w:ind w:left="3600" w:hanging="360"/>
      </w:pPr>
      <w:rPr>
        <w:rFonts w:ascii="Courier New" w:hAnsi="Courier New" w:hint="default"/>
      </w:rPr>
    </w:lvl>
    <w:lvl w:ilvl="5" w:tplc="38B01486">
      <w:start w:val="1"/>
      <w:numFmt w:val="bullet"/>
      <w:lvlText w:val=""/>
      <w:lvlJc w:val="left"/>
      <w:pPr>
        <w:ind w:left="4320" w:hanging="360"/>
      </w:pPr>
      <w:rPr>
        <w:rFonts w:ascii="Wingdings" w:hAnsi="Wingdings" w:hint="default"/>
      </w:rPr>
    </w:lvl>
    <w:lvl w:ilvl="6" w:tplc="CB24D6FE">
      <w:start w:val="1"/>
      <w:numFmt w:val="bullet"/>
      <w:lvlText w:val=""/>
      <w:lvlJc w:val="left"/>
      <w:pPr>
        <w:ind w:left="5040" w:hanging="360"/>
      </w:pPr>
      <w:rPr>
        <w:rFonts w:ascii="Symbol" w:hAnsi="Symbol" w:hint="default"/>
      </w:rPr>
    </w:lvl>
    <w:lvl w:ilvl="7" w:tplc="789EBE5E">
      <w:start w:val="1"/>
      <w:numFmt w:val="bullet"/>
      <w:lvlText w:val="o"/>
      <w:lvlJc w:val="left"/>
      <w:pPr>
        <w:ind w:left="5760" w:hanging="360"/>
      </w:pPr>
      <w:rPr>
        <w:rFonts w:ascii="Courier New" w:hAnsi="Courier New" w:hint="default"/>
      </w:rPr>
    </w:lvl>
    <w:lvl w:ilvl="8" w:tplc="C734A720">
      <w:start w:val="1"/>
      <w:numFmt w:val="bullet"/>
      <w:lvlText w:val=""/>
      <w:lvlJc w:val="left"/>
      <w:pPr>
        <w:ind w:left="6480" w:hanging="360"/>
      </w:pPr>
      <w:rPr>
        <w:rFonts w:ascii="Wingdings" w:hAnsi="Wingdings" w:hint="default"/>
      </w:rPr>
    </w:lvl>
  </w:abstractNum>
  <w:abstractNum w:abstractNumId="26" w15:restartNumberingAfterBreak="0">
    <w:nsid w:val="42B852BF"/>
    <w:multiLevelType w:val="hybridMultilevel"/>
    <w:tmpl w:val="68FAE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B25116"/>
    <w:multiLevelType w:val="hybridMultilevel"/>
    <w:tmpl w:val="71183ACE"/>
    <w:lvl w:ilvl="0" w:tplc="51BCFA1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7755CC"/>
    <w:multiLevelType w:val="hybridMultilevel"/>
    <w:tmpl w:val="A4F2543C"/>
    <w:lvl w:ilvl="0" w:tplc="F7B461E8">
      <w:start w:val="1"/>
      <w:numFmt w:val="bullet"/>
      <w:lvlText w:val=""/>
      <w:lvlJc w:val="left"/>
      <w:pPr>
        <w:ind w:left="360" w:hanging="360"/>
      </w:pPr>
      <w:rPr>
        <w:rFonts w:ascii="Symbol" w:hAnsi="Symbol" w:hint="default"/>
      </w:rPr>
    </w:lvl>
    <w:lvl w:ilvl="1" w:tplc="5BA68BB6">
      <w:start w:val="1"/>
      <w:numFmt w:val="bullet"/>
      <w:lvlText w:val="o"/>
      <w:lvlJc w:val="left"/>
      <w:pPr>
        <w:ind w:left="1440" w:hanging="360"/>
      </w:pPr>
      <w:rPr>
        <w:rFonts w:ascii="Courier New" w:hAnsi="Courier New" w:hint="default"/>
      </w:rPr>
    </w:lvl>
    <w:lvl w:ilvl="2" w:tplc="34144390">
      <w:start w:val="1"/>
      <w:numFmt w:val="bullet"/>
      <w:lvlText w:val=""/>
      <w:lvlJc w:val="left"/>
      <w:pPr>
        <w:ind w:left="2160" w:hanging="360"/>
      </w:pPr>
      <w:rPr>
        <w:rFonts w:ascii="Wingdings" w:hAnsi="Wingdings" w:hint="default"/>
      </w:rPr>
    </w:lvl>
    <w:lvl w:ilvl="3" w:tplc="774E910C">
      <w:start w:val="1"/>
      <w:numFmt w:val="bullet"/>
      <w:lvlText w:val=""/>
      <w:lvlJc w:val="left"/>
      <w:pPr>
        <w:ind w:left="2880" w:hanging="360"/>
      </w:pPr>
      <w:rPr>
        <w:rFonts w:ascii="Symbol" w:hAnsi="Symbol" w:hint="default"/>
      </w:rPr>
    </w:lvl>
    <w:lvl w:ilvl="4" w:tplc="23446F66">
      <w:start w:val="1"/>
      <w:numFmt w:val="bullet"/>
      <w:lvlText w:val="o"/>
      <w:lvlJc w:val="left"/>
      <w:pPr>
        <w:ind w:left="3600" w:hanging="360"/>
      </w:pPr>
      <w:rPr>
        <w:rFonts w:ascii="Courier New" w:hAnsi="Courier New" w:hint="default"/>
      </w:rPr>
    </w:lvl>
    <w:lvl w:ilvl="5" w:tplc="267256A0">
      <w:start w:val="1"/>
      <w:numFmt w:val="bullet"/>
      <w:lvlText w:val=""/>
      <w:lvlJc w:val="left"/>
      <w:pPr>
        <w:ind w:left="4320" w:hanging="360"/>
      </w:pPr>
      <w:rPr>
        <w:rFonts w:ascii="Wingdings" w:hAnsi="Wingdings" w:hint="default"/>
      </w:rPr>
    </w:lvl>
    <w:lvl w:ilvl="6" w:tplc="B8FE83AE">
      <w:start w:val="1"/>
      <w:numFmt w:val="bullet"/>
      <w:lvlText w:val=""/>
      <w:lvlJc w:val="left"/>
      <w:pPr>
        <w:ind w:left="5040" w:hanging="360"/>
      </w:pPr>
      <w:rPr>
        <w:rFonts w:ascii="Symbol" w:hAnsi="Symbol" w:hint="default"/>
      </w:rPr>
    </w:lvl>
    <w:lvl w:ilvl="7" w:tplc="1E5AEE04">
      <w:start w:val="1"/>
      <w:numFmt w:val="bullet"/>
      <w:lvlText w:val="o"/>
      <w:lvlJc w:val="left"/>
      <w:pPr>
        <w:ind w:left="5760" w:hanging="360"/>
      </w:pPr>
      <w:rPr>
        <w:rFonts w:ascii="Courier New" w:hAnsi="Courier New" w:hint="default"/>
      </w:rPr>
    </w:lvl>
    <w:lvl w:ilvl="8" w:tplc="BDC25B34">
      <w:start w:val="1"/>
      <w:numFmt w:val="bullet"/>
      <w:lvlText w:val=""/>
      <w:lvlJc w:val="left"/>
      <w:pPr>
        <w:ind w:left="6480" w:hanging="360"/>
      </w:pPr>
      <w:rPr>
        <w:rFonts w:ascii="Wingdings" w:hAnsi="Wingdings" w:hint="default"/>
      </w:rPr>
    </w:lvl>
  </w:abstractNum>
  <w:abstractNum w:abstractNumId="29" w15:restartNumberingAfterBreak="0">
    <w:nsid w:val="4D0C1946"/>
    <w:multiLevelType w:val="hybridMultilevel"/>
    <w:tmpl w:val="44CEED40"/>
    <w:lvl w:ilvl="0" w:tplc="4EDEFDA8">
      <w:start w:val="1"/>
      <w:numFmt w:val="bullet"/>
      <w:lvlText w:val=""/>
      <w:lvlJc w:val="left"/>
      <w:pPr>
        <w:ind w:left="360" w:hanging="360"/>
      </w:pPr>
      <w:rPr>
        <w:rFonts w:ascii="Symbol" w:hAnsi="Symbol" w:hint="default"/>
      </w:rPr>
    </w:lvl>
    <w:lvl w:ilvl="1" w:tplc="C7D01120">
      <w:start w:val="1"/>
      <w:numFmt w:val="bullet"/>
      <w:lvlText w:val="o"/>
      <w:lvlJc w:val="left"/>
      <w:pPr>
        <w:ind w:left="1440" w:hanging="360"/>
      </w:pPr>
      <w:rPr>
        <w:rFonts w:ascii="Courier New" w:hAnsi="Courier New" w:hint="default"/>
      </w:rPr>
    </w:lvl>
    <w:lvl w:ilvl="2" w:tplc="41A6E274">
      <w:start w:val="1"/>
      <w:numFmt w:val="bullet"/>
      <w:lvlText w:val=""/>
      <w:lvlJc w:val="left"/>
      <w:pPr>
        <w:ind w:left="2160" w:hanging="360"/>
      </w:pPr>
      <w:rPr>
        <w:rFonts w:ascii="Wingdings" w:hAnsi="Wingdings" w:hint="default"/>
      </w:rPr>
    </w:lvl>
    <w:lvl w:ilvl="3" w:tplc="3DC62088">
      <w:start w:val="1"/>
      <w:numFmt w:val="bullet"/>
      <w:lvlText w:val=""/>
      <w:lvlJc w:val="left"/>
      <w:pPr>
        <w:ind w:left="2880" w:hanging="360"/>
      </w:pPr>
      <w:rPr>
        <w:rFonts w:ascii="Symbol" w:hAnsi="Symbol" w:hint="default"/>
      </w:rPr>
    </w:lvl>
    <w:lvl w:ilvl="4" w:tplc="48FC5D86">
      <w:start w:val="1"/>
      <w:numFmt w:val="bullet"/>
      <w:lvlText w:val="o"/>
      <w:lvlJc w:val="left"/>
      <w:pPr>
        <w:ind w:left="3600" w:hanging="360"/>
      </w:pPr>
      <w:rPr>
        <w:rFonts w:ascii="Courier New" w:hAnsi="Courier New" w:hint="default"/>
      </w:rPr>
    </w:lvl>
    <w:lvl w:ilvl="5" w:tplc="7A8811A8">
      <w:start w:val="1"/>
      <w:numFmt w:val="bullet"/>
      <w:lvlText w:val=""/>
      <w:lvlJc w:val="left"/>
      <w:pPr>
        <w:ind w:left="4320" w:hanging="360"/>
      </w:pPr>
      <w:rPr>
        <w:rFonts w:ascii="Wingdings" w:hAnsi="Wingdings" w:hint="default"/>
      </w:rPr>
    </w:lvl>
    <w:lvl w:ilvl="6" w:tplc="A6B4DAB4">
      <w:start w:val="1"/>
      <w:numFmt w:val="bullet"/>
      <w:lvlText w:val=""/>
      <w:lvlJc w:val="left"/>
      <w:pPr>
        <w:ind w:left="5040" w:hanging="360"/>
      </w:pPr>
      <w:rPr>
        <w:rFonts w:ascii="Symbol" w:hAnsi="Symbol" w:hint="default"/>
      </w:rPr>
    </w:lvl>
    <w:lvl w:ilvl="7" w:tplc="E702E19A">
      <w:start w:val="1"/>
      <w:numFmt w:val="bullet"/>
      <w:lvlText w:val="o"/>
      <w:lvlJc w:val="left"/>
      <w:pPr>
        <w:ind w:left="5760" w:hanging="360"/>
      </w:pPr>
      <w:rPr>
        <w:rFonts w:ascii="Courier New" w:hAnsi="Courier New" w:hint="default"/>
      </w:rPr>
    </w:lvl>
    <w:lvl w:ilvl="8" w:tplc="5D3C2EBE">
      <w:start w:val="1"/>
      <w:numFmt w:val="bullet"/>
      <w:lvlText w:val=""/>
      <w:lvlJc w:val="left"/>
      <w:pPr>
        <w:ind w:left="6480" w:hanging="360"/>
      </w:pPr>
      <w:rPr>
        <w:rFonts w:ascii="Wingdings" w:hAnsi="Wingdings" w:hint="default"/>
      </w:rPr>
    </w:lvl>
  </w:abstractNum>
  <w:abstractNum w:abstractNumId="30" w15:restartNumberingAfterBreak="0">
    <w:nsid w:val="4E8B71CC"/>
    <w:multiLevelType w:val="hybridMultilevel"/>
    <w:tmpl w:val="BC661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7657FA"/>
    <w:multiLevelType w:val="hybridMultilevel"/>
    <w:tmpl w:val="A34C2FF2"/>
    <w:lvl w:ilvl="0" w:tplc="B6440574">
      <w:start w:val="1"/>
      <w:numFmt w:val="bullet"/>
      <w:lvlText w:val=""/>
      <w:lvlJc w:val="left"/>
      <w:pPr>
        <w:ind w:left="360" w:hanging="360"/>
      </w:pPr>
      <w:rPr>
        <w:rFonts w:ascii="Symbol" w:hAnsi="Symbol" w:hint="default"/>
      </w:rPr>
    </w:lvl>
    <w:lvl w:ilvl="1" w:tplc="8CCC1538">
      <w:start w:val="1"/>
      <w:numFmt w:val="bullet"/>
      <w:lvlText w:val="o"/>
      <w:lvlJc w:val="left"/>
      <w:pPr>
        <w:ind w:left="1440" w:hanging="360"/>
      </w:pPr>
      <w:rPr>
        <w:rFonts w:ascii="Courier New" w:hAnsi="Courier New" w:hint="default"/>
      </w:rPr>
    </w:lvl>
    <w:lvl w:ilvl="2" w:tplc="7A0A5FC0">
      <w:start w:val="1"/>
      <w:numFmt w:val="bullet"/>
      <w:lvlText w:val=""/>
      <w:lvlJc w:val="left"/>
      <w:pPr>
        <w:ind w:left="2160" w:hanging="360"/>
      </w:pPr>
      <w:rPr>
        <w:rFonts w:ascii="Wingdings" w:hAnsi="Wingdings" w:hint="default"/>
      </w:rPr>
    </w:lvl>
    <w:lvl w:ilvl="3" w:tplc="D1F647D0">
      <w:start w:val="1"/>
      <w:numFmt w:val="bullet"/>
      <w:lvlText w:val=""/>
      <w:lvlJc w:val="left"/>
      <w:pPr>
        <w:ind w:left="2880" w:hanging="360"/>
      </w:pPr>
      <w:rPr>
        <w:rFonts w:ascii="Symbol" w:hAnsi="Symbol" w:hint="default"/>
      </w:rPr>
    </w:lvl>
    <w:lvl w:ilvl="4" w:tplc="65CCA282">
      <w:start w:val="1"/>
      <w:numFmt w:val="bullet"/>
      <w:lvlText w:val="o"/>
      <w:lvlJc w:val="left"/>
      <w:pPr>
        <w:ind w:left="3600" w:hanging="360"/>
      </w:pPr>
      <w:rPr>
        <w:rFonts w:ascii="Courier New" w:hAnsi="Courier New" w:hint="default"/>
      </w:rPr>
    </w:lvl>
    <w:lvl w:ilvl="5" w:tplc="E018BC56">
      <w:start w:val="1"/>
      <w:numFmt w:val="bullet"/>
      <w:lvlText w:val=""/>
      <w:lvlJc w:val="left"/>
      <w:pPr>
        <w:ind w:left="4320" w:hanging="360"/>
      </w:pPr>
      <w:rPr>
        <w:rFonts w:ascii="Wingdings" w:hAnsi="Wingdings" w:hint="default"/>
      </w:rPr>
    </w:lvl>
    <w:lvl w:ilvl="6" w:tplc="9F46CD46">
      <w:start w:val="1"/>
      <w:numFmt w:val="bullet"/>
      <w:lvlText w:val=""/>
      <w:lvlJc w:val="left"/>
      <w:pPr>
        <w:ind w:left="5040" w:hanging="360"/>
      </w:pPr>
      <w:rPr>
        <w:rFonts w:ascii="Symbol" w:hAnsi="Symbol" w:hint="default"/>
      </w:rPr>
    </w:lvl>
    <w:lvl w:ilvl="7" w:tplc="98685720">
      <w:start w:val="1"/>
      <w:numFmt w:val="bullet"/>
      <w:lvlText w:val="o"/>
      <w:lvlJc w:val="left"/>
      <w:pPr>
        <w:ind w:left="5760" w:hanging="360"/>
      </w:pPr>
      <w:rPr>
        <w:rFonts w:ascii="Courier New" w:hAnsi="Courier New" w:hint="default"/>
      </w:rPr>
    </w:lvl>
    <w:lvl w:ilvl="8" w:tplc="E55CC044">
      <w:start w:val="1"/>
      <w:numFmt w:val="bullet"/>
      <w:lvlText w:val=""/>
      <w:lvlJc w:val="left"/>
      <w:pPr>
        <w:ind w:left="6480" w:hanging="360"/>
      </w:pPr>
      <w:rPr>
        <w:rFonts w:ascii="Wingdings" w:hAnsi="Wingdings" w:hint="default"/>
      </w:rPr>
    </w:lvl>
  </w:abstractNum>
  <w:abstractNum w:abstractNumId="32" w15:restartNumberingAfterBreak="0">
    <w:nsid w:val="536C5986"/>
    <w:multiLevelType w:val="hybridMultilevel"/>
    <w:tmpl w:val="A96C475A"/>
    <w:lvl w:ilvl="0" w:tplc="C15C7036">
      <w:start w:val="1"/>
      <w:numFmt w:val="bullet"/>
      <w:lvlText w:val=""/>
      <w:lvlJc w:val="left"/>
      <w:pPr>
        <w:ind w:left="720" w:hanging="360"/>
      </w:pPr>
      <w:rPr>
        <w:rFonts w:ascii="Symbol" w:hAnsi="Symbol" w:hint="default"/>
      </w:rPr>
    </w:lvl>
    <w:lvl w:ilvl="1" w:tplc="3CD636D6">
      <w:start w:val="1"/>
      <w:numFmt w:val="bullet"/>
      <w:lvlText w:val="o"/>
      <w:lvlJc w:val="left"/>
      <w:pPr>
        <w:ind w:left="1440" w:hanging="360"/>
      </w:pPr>
      <w:rPr>
        <w:rFonts w:ascii="Courier New" w:hAnsi="Courier New" w:hint="default"/>
      </w:rPr>
    </w:lvl>
    <w:lvl w:ilvl="2" w:tplc="201C2A58">
      <w:start w:val="1"/>
      <w:numFmt w:val="bullet"/>
      <w:lvlText w:val=""/>
      <w:lvlJc w:val="left"/>
      <w:pPr>
        <w:ind w:left="2160" w:hanging="360"/>
      </w:pPr>
      <w:rPr>
        <w:rFonts w:ascii="Wingdings" w:hAnsi="Wingdings" w:hint="default"/>
      </w:rPr>
    </w:lvl>
    <w:lvl w:ilvl="3" w:tplc="C4B4D8B8">
      <w:start w:val="1"/>
      <w:numFmt w:val="bullet"/>
      <w:lvlText w:val=""/>
      <w:lvlJc w:val="left"/>
      <w:pPr>
        <w:ind w:left="2880" w:hanging="360"/>
      </w:pPr>
      <w:rPr>
        <w:rFonts w:ascii="Symbol" w:hAnsi="Symbol" w:hint="default"/>
      </w:rPr>
    </w:lvl>
    <w:lvl w:ilvl="4" w:tplc="8A0C6094">
      <w:start w:val="1"/>
      <w:numFmt w:val="bullet"/>
      <w:lvlText w:val="o"/>
      <w:lvlJc w:val="left"/>
      <w:pPr>
        <w:ind w:left="3600" w:hanging="360"/>
      </w:pPr>
      <w:rPr>
        <w:rFonts w:ascii="Courier New" w:hAnsi="Courier New" w:hint="default"/>
      </w:rPr>
    </w:lvl>
    <w:lvl w:ilvl="5" w:tplc="73A0444A">
      <w:start w:val="1"/>
      <w:numFmt w:val="bullet"/>
      <w:lvlText w:val=""/>
      <w:lvlJc w:val="left"/>
      <w:pPr>
        <w:ind w:left="4320" w:hanging="360"/>
      </w:pPr>
      <w:rPr>
        <w:rFonts w:ascii="Wingdings" w:hAnsi="Wingdings" w:hint="default"/>
      </w:rPr>
    </w:lvl>
    <w:lvl w:ilvl="6" w:tplc="26F4AB0E">
      <w:start w:val="1"/>
      <w:numFmt w:val="bullet"/>
      <w:lvlText w:val=""/>
      <w:lvlJc w:val="left"/>
      <w:pPr>
        <w:ind w:left="5040" w:hanging="360"/>
      </w:pPr>
      <w:rPr>
        <w:rFonts w:ascii="Symbol" w:hAnsi="Symbol" w:hint="default"/>
      </w:rPr>
    </w:lvl>
    <w:lvl w:ilvl="7" w:tplc="C64C0938">
      <w:start w:val="1"/>
      <w:numFmt w:val="bullet"/>
      <w:lvlText w:val="o"/>
      <w:lvlJc w:val="left"/>
      <w:pPr>
        <w:ind w:left="5760" w:hanging="360"/>
      </w:pPr>
      <w:rPr>
        <w:rFonts w:ascii="Courier New" w:hAnsi="Courier New" w:hint="default"/>
      </w:rPr>
    </w:lvl>
    <w:lvl w:ilvl="8" w:tplc="E33AA74E">
      <w:start w:val="1"/>
      <w:numFmt w:val="bullet"/>
      <w:lvlText w:val=""/>
      <w:lvlJc w:val="left"/>
      <w:pPr>
        <w:ind w:left="6480" w:hanging="360"/>
      </w:pPr>
      <w:rPr>
        <w:rFonts w:ascii="Wingdings" w:hAnsi="Wingdings" w:hint="default"/>
      </w:rPr>
    </w:lvl>
  </w:abstractNum>
  <w:abstractNum w:abstractNumId="33" w15:restartNumberingAfterBreak="0">
    <w:nsid w:val="54B6015E"/>
    <w:multiLevelType w:val="hybridMultilevel"/>
    <w:tmpl w:val="F0022978"/>
    <w:lvl w:ilvl="0" w:tplc="5204D7FA">
      <w:start w:val="1"/>
      <w:numFmt w:val="bullet"/>
      <w:lvlText w:val=""/>
      <w:lvlJc w:val="left"/>
      <w:pPr>
        <w:ind w:left="720" w:hanging="360"/>
      </w:pPr>
      <w:rPr>
        <w:rFonts w:ascii="Symbol" w:hAnsi="Symbol" w:hint="default"/>
      </w:rPr>
    </w:lvl>
    <w:lvl w:ilvl="1" w:tplc="4C582CC0">
      <w:start w:val="1"/>
      <w:numFmt w:val="bullet"/>
      <w:lvlText w:val="o"/>
      <w:lvlJc w:val="left"/>
      <w:pPr>
        <w:ind w:left="1440" w:hanging="360"/>
      </w:pPr>
      <w:rPr>
        <w:rFonts w:ascii="Courier New" w:hAnsi="Courier New" w:hint="default"/>
      </w:rPr>
    </w:lvl>
    <w:lvl w:ilvl="2" w:tplc="33E06D2C">
      <w:start w:val="1"/>
      <w:numFmt w:val="bullet"/>
      <w:lvlText w:val=""/>
      <w:lvlJc w:val="left"/>
      <w:pPr>
        <w:ind w:left="2160" w:hanging="360"/>
      </w:pPr>
      <w:rPr>
        <w:rFonts w:ascii="Wingdings" w:hAnsi="Wingdings" w:hint="default"/>
      </w:rPr>
    </w:lvl>
    <w:lvl w:ilvl="3" w:tplc="B1E66D4A">
      <w:start w:val="1"/>
      <w:numFmt w:val="bullet"/>
      <w:lvlText w:val=""/>
      <w:lvlJc w:val="left"/>
      <w:pPr>
        <w:ind w:left="2880" w:hanging="360"/>
      </w:pPr>
      <w:rPr>
        <w:rFonts w:ascii="Symbol" w:hAnsi="Symbol" w:hint="default"/>
      </w:rPr>
    </w:lvl>
    <w:lvl w:ilvl="4" w:tplc="0E7C27EA">
      <w:start w:val="1"/>
      <w:numFmt w:val="bullet"/>
      <w:lvlText w:val="o"/>
      <w:lvlJc w:val="left"/>
      <w:pPr>
        <w:ind w:left="3600" w:hanging="360"/>
      </w:pPr>
      <w:rPr>
        <w:rFonts w:ascii="Courier New" w:hAnsi="Courier New" w:hint="default"/>
      </w:rPr>
    </w:lvl>
    <w:lvl w:ilvl="5" w:tplc="B240F26C">
      <w:start w:val="1"/>
      <w:numFmt w:val="bullet"/>
      <w:lvlText w:val=""/>
      <w:lvlJc w:val="left"/>
      <w:pPr>
        <w:ind w:left="4320" w:hanging="360"/>
      </w:pPr>
      <w:rPr>
        <w:rFonts w:ascii="Wingdings" w:hAnsi="Wingdings" w:hint="default"/>
      </w:rPr>
    </w:lvl>
    <w:lvl w:ilvl="6" w:tplc="C61003B8">
      <w:start w:val="1"/>
      <w:numFmt w:val="bullet"/>
      <w:lvlText w:val=""/>
      <w:lvlJc w:val="left"/>
      <w:pPr>
        <w:ind w:left="5040" w:hanging="360"/>
      </w:pPr>
      <w:rPr>
        <w:rFonts w:ascii="Symbol" w:hAnsi="Symbol" w:hint="default"/>
      </w:rPr>
    </w:lvl>
    <w:lvl w:ilvl="7" w:tplc="1D161DDA">
      <w:start w:val="1"/>
      <w:numFmt w:val="bullet"/>
      <w:lvlText w:val="o"/>
      <w:lvlJc w:val="left"/>
      <w:pPr>
        <w:ind w:left="5760" w:hanging="360"/>
      </w:pPr>
      <w:rPr>
        <w:rFonts w:ascii="Courier New" w:hAnsi="Courier New" w:hint="default"/>
      </w:rPr>
    </w:lvl>
    <w:lvl w:ilvl="8" w:tplc="77D6D21C">
      <w:start w:val="1"/>
      <w:numFmt w:val="bullet"/>
      <w:lvlText w:val=""/>
      <w:lvlJc w:val="left"/>
      <w:pPr>
        <w:ind w:left="6480" w:hanging="360"/>
      </w:pPr>
      <w:rPr>
        <w:rFonts w:ascii="Wingdings" w:hAnsi="Wingdings" w:hint="default"/>
      </w:rPr>
    </w:lvl>
  </w:abstractNum>
  <w:abstractNum w:abstractNumId="34" w15:restartNumberingAfterBreak="0">
    <w:nsid w:val="5650D5D6"/>
    <w:multiLevelType w:val="hybridMultilevel"/>
    <w:tmpl w:val="798A0936"/>
    <w:lvl w:ilvl="0" w:tplc="C01208F2">
      <w:start w:val="1"/>
      <w:numFmt w:val="bullet"/>
      <w:lvlText w:val=""/>
      <w:lvlJc w:val="left"/>
      <w:pPr>
        <w:ind w:left="360" w:hanging="360"/>
      </w:pPr>
      <w:rPr>
        <w:rFonts w:ascii="Symbol" w:hAnsi="Symbol" w:hint="default"/>
      </w:rPr>
    </w:lvl>
    <w:lvl w:ilvl="1" w:tplc="954E49C8">
      <w:start w:val="1"/>
      <w:numFmt w:val="bullet"/>
      <w:lvlText w:val="o"/>
      <w:lvlJc w:val="left"/>
      <w:pPr>
        <w:ind w:left="1440" w:hanging="360"/>
      </w:pPr>
      <w:rPr>
        <w:rFonts w:ascii="Courier New" w:hAnsi="Courier New" w:hint="default"/>
      </w:rPr>
    </w:lvl>
    <w:lvl w:ilvl="2" w:tplc="CD8AC724">
      <w:start w:val="1"/>
      <w:numFmt w:val="bullet"/>
      <w:lvlText w:val=""/>
      <w:lvlJc w:val="left"/>
      <w:pPr>
        <w:ind w:left="2160" w:hanging="360"/>
      </w:pPr>
      <w:rPr>
        <w:rFonts w:ascii="Wingdings" w:hAnsi="Wingdings" w:hint="default"/>
      </w:rPr>
    </w:lvl>
    <w:lvl w:ilvl="3" w:tplc="5EB0E6F4">
      <w:start w:val="1"/>
      <w:numFmt w:val="bullet"/>
      <w:lvlText w:val=""/>
      <w:lvlJc w:val="left"/>
      <w:pPr>
        <w:ind w:left="2880" w:hanging="360"/>
      </w:pPr>
      <w:rPr>
        <w:rFonts w:ascii="Symbol" w:hAnsi="Symbol" w:hint="default"/>
      </w:rPr>
    </w:lvl>
    <w:lvl w:ilvl="4" w:tplc="A4E2EE9A">
      <w:start w:val="1"/>
      <w:numFmt w:val="bullet"/>
      <w:lvlText w:val="o"/>
      <w:lvlJc w:val="left"/>
      <w:pPr>
        <w:ind w:left="3600" w:hanging="360"/>
      </w:pPr>
      <w:rPr>
        <w:rFonts w:ascii="Courier New" w:hAnsi="Courier New" w:hint="default"/>
      </w:rPr>
    </w:lvl>
    <w:lvl w:ilvl="5" w:tplc="2B0CDBEA">
      <w:start w:val="1"/>
      <w:numFmt w:val="bullet"/>
      <w:lvlText w:val=""/>
      <w:lvlJc w:val="left"/>
      <w:pPr>
        <w:ind w:left="4320" w:hanging="360"/>
      </w:pPr>
      <w:rPr>
        <w:rFonts w:ascii="Wingdings" w:hAnsi="Wingdings" w:hint="default"/>
      </w:rPr>
    </w:lvl>
    <w:lvl w:ilvl="6" w:tplc="31864A5E">
      <w:start w:val="1"/>
      <w:numFmt w:val="bullet"/>
      <w:lvlText w:val=""/>
      <w:lvlJc w:val="left"/>
      <w:pPr>
        <w:ind w:left="5040" w:hanging="360"/>
      </w:pPr>
      <w:rPr>
        <w:rFonts w:ascii="Symbol" w:hAnsi="Symbol" w:hint="default"/>
      </w:rPr>
    </w:lvl>
    <w:lvl w:ilvl="7" w:tplc="8C8C66DC">
      <w:start w:val="1"/>
      <w:numFmt w:val="bullet"/>
      <w:lvlText w:val="o"/>
      <w:lvlJc w:val="left"/>
      <w:pPr>
        <w:ind w:left="5760" w:hanging="360"/>
      </w:pPr>
      <w:rPr>
        <w:rFonts w:ascii="Courier New" w:hAnsi="Courier New" w:hint="default"/>
      </w:rPr>
    </w:lvl>
    <w:lvl w:ilvl="8" w:tplc="850EFB9C">
      <w:start w:val="1"/>
      <w:numFmt w:val="bullet"/>
      <w:lvlText w:val=""/>
      <w:lvlJc w:val="left"/>
      <w:pPr>
        <w:ind w:left="6480" w:hanging="360"/>
      </w:pPr>
      <w:rPr>
        <w:rFonts w:ascii="Wingdings" w:hAnsi="Wingdings" w:hint="default"/>
      </w:rPr>
    </w:lvl>
  </w:abstractNum>
  <w:abstractNum w:abstractNumId="35" w15:restartNumberingAfterBreak="0">
    <w:nsid w:val="581C02FF"/>
    <w:multiLevelType w:val="hybridMultilevel"/>
    <w:tmpl w:val="52B2E754"/>
    <w:lvl w:ilvl="0" w:tplc="1C58B87E">
      <w:start w:val="1"/>
      <w:numFmt w:val="decimal"/>
      <w:lvlText w:val="%1."/>
      <w:lvlJc w:val="left"/>
      <w:pPr>
        <w:tabs>
          <w:tab w:val="num" w:pos="720"/>
        </w:tabs>
        <w:ind w:left="720" w:hanging="360"/>
      </w:pPr>
    </w:lvl>
    <w:lvl w:ilvl="1" w:tplc="58A89954" w:tentative="1">
      <w:start w:val="1"/>
      <w:numFmt w:val="decimal"/>
      <w:lvlText w:val="%2."/>
      <w:lvlJc w:val="left"/>
      <w:pPr>
        <w:tabs>
          <w:tab w:val="num" w:pos="1440"/>
        </w:tabs>
        <w:ind w:left="1440" w:hanging="360"/>
      </w:pPr>
    </w:lvl>
    <w:lvl w:ilvl="2" w:tplc="9E2EE880" w:tentative="1">
      <w:start w:val="1"/>
      <w:numFmt w:val="decimal"/>
      <w:lvlText w:val="%3."/>
      <w:lvlJc w:val="left"/>
      <w:pPr>
        <w:tabs>
          <w:tab w:val="num" w:pos="2160"/>
        </w:tabs>
        <w:ind w:left="2160" w:hanging="360"/>
      </w:pPr>
    </w:lvl>
    <w:lvl w:ilvl="3" w:tplc="320EAEF4" w:tentative="1">
      <w:start w:val="1"/>
      <w:numFmt w:val="decimal"/>
      <w:lvlText w:val="%4."/>
      <w:lvlJc w:val="left"/>
      <w:pPr>
        <w:tabs>
          <w:tab w:val="num" w:pos="2880"/>
        </w:tabs>
        <w:ind w:left="2880" w:hanging="360"/>
      </w:pPr>
    </w:lvl>
    <w:lvl w:ilvl="4" w:tplc="4F5CD564" w:tentative="1">
      <w:start w:val="1"/>
      <w:numFmt w:val="decimal"/>
      <w:lvlText w:val="%5."/>
      <w:lvlJc w:val="left"/>
      <w:pPr>
        <w:tabs>
          <w:tab w:val="num" w:pos="3600"/>
        </w:tabs>
        <w:ind w:left="3600" w:hanging="360"/>
      </w:pPr>
    </w:lvl>
    <w:lvl w:ilvl="5" w:tplc="E4344298" w:tentative="1">
      <w:start w:val="1"/>
      <w:numFmt w:val="decimal"/>
      <w:lvlText w:val="%6."/>
      <w:lvlJc w:val="left"/>
      <w:pPr>
        <w:tabs>
          <w:tab w:val="num" w:pos="4320"/>
        </w:tabs>
        <w:ind w:left="4320" w:hanging="360"/>
      </w:pPr>
    </w:lvl>
    <w:lvl w:ilvl="6" w:tplc="1A5C8B58" w:tentative="1">
      <w:start w:val="1"/>
      <w:numFmt w:val="decimal"/>
      <w:lvlText w:val="%7."/>
      <w:lvlJc w:val="left"/>
      <w:pPr>
        <w:tabs>
          <w:tab w:val="num" w:pos="5040"/>
        </w:tabs>
        <w:ind w:left="5040" w:hanging="360"/>
      </w:pPr>
    </w:lvl>
    <w:lvl w:ilvl="7" w:tplc="2D6A80A2" w:tentative="1">
      <w:start w:val="1"/>
      <w:numFmt w:val="decimal"/>
      <w:lvlText w:val="%8."/>
      <w:lvlJc w:val="left"/>
      <w:pPr>
        <w:tabs>
          <w:tab w:val="num" w:pos="5760"/>
        </w:tabs>
        <w:ind w:left="5760" w:hanging="360"/>
      </w:pPr>
    </w:lvl>
    <w:lvl w:ilvl="8" w:tplc="6150A15A" w:tentative="1">
      <w:start w:val="1"/>
      <w:numFmt w:val="decimal"/>
      <w:lvlText w:val="%9."/>
      <w:lvlJc w:val="left"/>
      <w:pPr>
        <w:tabs>
          <w:tab w:val="num" w:pos="6480"/>
        </w:tabs>
        <w:ind w:left="6480" w:hanging="360"/>
      </w:pPr>
    </w:lvl>
  </w:abstractNum>
  <w:abstractNum w:abstractNumId="36" w15:restartNumberingAfterBreak="0">
    <w:nsid w:val="5CEBB5C6"/>
    <w:multiLevelType w:val="hybridMultilevel"/>
    <w:tmpl w:val="E2403D60"/>
    <w:lvl w:ilvl="0" w:tplc="0A9A2908">
      <w:start w:val="1"/>
      <w:numFmt w:val="bullet"/>
      <w:lvlText w:val=""/>
      <w:lvlJc w:val="left"/>
      <w:pPr>
        <w:ind w:left="720" w:hanging="360"/>
      </w:pPr>
      <w:rPr>
        <w:rFonts w:ascii="Symbol" w:hAnsi="Symbol" w:hint="default"/>
      </w:rPr>
    </w:lvl>
    <w:lvl w:ilvl="1" w:tplc="7EFC20D2">
      <w:start w:val="1"/>
      <w:numFmt w:val="bullet"/>
      <w:lvlText w:val="o"/>
      <w:lvlJc w:val="left"/>
      <w:pPr>
        <w:ind w:left="1440" w:hanging="360"/>
      </w:pPr>
      <w:rPr>
        <w:rFonts w:ascii="Courier New" w:hAnsi="Courier New" w:hint="default"/>
      </w:rPr>
    </w:lvl>
    <w:lvl w:ilvl="2" w:tplc="5AD648B6">
      <w:start w:val="1"/>
      <w:numFmt w:val="bullet"/>
      <w:lvlText w:val=""/>
      <w:lvlJc w:val="left"/>
      <w:pPr>
        <w:ind w:left="2160" w:hanging="360"/>
      </w:pPr>
      <w:rPr>
        <w:rFonts w:ascii="Wingdings" w:hAnsi="Wingdings" w:hint="default"/>
      </w:rPr>
    </w:lvl>
    <w:lvl w:ilvl="3" w:tplc="F6EC4E40">
      <w:start w:val="1"/>
      <w:numFmt w:val="bullet"/>
      <w:lvlText w:val=""/>
      <w:lvlJc w:val="left"/>
      <w:pPr>
        <w:ind w:left="2880" w:hanging="360"/>
      </w:pPr>
      <w:rPr>
        <w:rFonts w:ascii="Symbol" w:hAnsi="Symbol" w:hint="default"/>
      </w:rPr>
    </w:lvl>
    <w:lvl w:ilvl="4" w:tplc="55063C60">
      <w:start w:val="1"/>
      <w:numFmt w:val="bullet"/>
      <w:lvlText w:val="o"/>
      <w:lvlJc w:val="left"/>
      <w:pPr>
        <w:ind w:left="3600" w:hanging="360"/>
      </w:pPr>
      <w:rPr>
        <w:rFonts w:ascii="Courier New" w:hAnsi="Courier New" w:hint="default"/>
      </w:rPr>
    </w:lvl>
    <w:lvl w:ilvl="5" w:tplc="7D2A14FA">
      <w:start w:val="1"/>
      <w:numFmt w:val="bullet"/>
      <w:lvlText w:val=""/>
      <w:lvlJc w:val="left"/>
      <w:pPr>
        <w:ind w:left="4320" w:hanging="360"/>
      </w:pPr>
      <w:rPr>
        <w:rFonts w:ascii="Wingdings" w:hAnsi="Wingdings" w:hint="default"/>
      </w:rPr>
    </w:lvl>
    <w:lvl w:ilvl="6" w:tplc="285CA8FE">
      <w:start w:val="1"/>
      <w:numFmt w:val="bullet"/>
      <w:lvlText w:val=""/>
      <w:lvlJc w:val="left"/>
      <w:pPr>
        <w:ind w:left="5040" w:hanging="360"/>
      </w:pPr>
      <w:rPr>
        <w:rFonts w:ascii="Symbol" w:hAnsi="Symbol" w:hint="default"/>
      </w:rPr>
    </w:lvl>
    <w:lvl w:ilvl="7" w:tplc="83DAE176">
      <w:start w:val="1"/>
      <w:numFmt w:val="bullet"/>
      <w:lvlText w:val="o"/>
      <w:lvlJc w:val="left"/>
      <w:pPr>
        <w:ind w:left="5760" w:hanging="360"/>
      </w:pPr>
      <w:rPr>
        <w:rFonts w:ascii="Courier New" w:hAnsi="Courier New" w:hint="default"/>
      </w:rPr>
    </w:lvl>
    <w:lvl w:ilvl="8" w:tplc="F3383102">
      <w:start w:val="1"/>
      <w:numFmt w:val="bullet"/>
      <w:lvlText w:val=""/>
      <w:lvlJc w:val="left"/>
      <w:pPr>
        <w:ind w:left="6480" w:hanging="360"/>
      </w:pPr>
      <w:rPr>
        <w:rFonts w:ascii="Wingdings" w:hAnsi="Wingdings" w:hint="default"/>
      </w:rPr>
    </w:lvl>
  </w:abstractNum>
  <w:abstractNum w:abstractNumId="37" w15:restartNumberingAfterBreak="0">
    <w:nsid w:val="61E93A9C"/>
    <w:multiLevelType w:val="hybridMultilevel"/>
    <w:tmpl w:val="4FC6BA60"/>
    <w:lvl w:ilvl="0" w:tplc="888CE5B2">
      <w:start w:val="1"/>
      <w:numFmt w:val="bullet"/>
      <w:lvlText w:val=""/>
      <w:lvlJc w:val="left"/>
      <w:pPr>
        <w:ind w:left="360" w:hanging="360"/>
      </w:pPr>
      <w:rPr>
        <w:rFonts w:ascii="Symbol" w:hAnsi="Symbol" w:hint="default"/>
      </w:rPr>
    </w:lvl>
    <w:lvl w:ilvl="1" w:tplc="61B003AC">
      <w:start w:val="1"/>
      <w:numFmt w:val="bullet"/>
      <w:lvlText w:val="o"/>
      <w:lvlJc w:val="left"/>
      <w:pPr>
        <w:ind w:left="1440" w:hanging="360"/>
      </w:pPr>
      <w:rPr>
        <w:rFonts w:ascii="Courier New" w:hAnsi="Courier New" w:hint="default"/>
      </w:rPr>
    </w:lvl>
    <w:lvl w:ilvl="2" w:tplc="3F18C9D8">
      <w:start w:val="1"/>
      <w:numFmt w:val="bullet"/>
      <w:lvlText w:val=""/>
      <w:lvlJc w:val="left"/>
      <w:pPr>
        <w:ind w:left="2160" w:hanging="360"/>
      </w:pPr>
      <w:rPr>
        <w:rFonts w:ascii="Wingdings" w:hAnsi="Wingdings" w:hint="default"/>
      </w:rPr>
    </w:lvl>
    <w:lvl w:ilvl="3" w:tplc="16947198">
      <w:start w:val="1"/>
      <w:numFmt w:val="bullet"/>
      <w:lvlText w:val=""/>
      <w:lvlJc w:val="left"/>
      <w:pPr>
        <w:ind w:left="2880" w:hanging="360"/>
      </w:pPr>
      <w:rPr>
        <w:rFonts w:ascii="Symbol" w:hAnsi="Symbol" w:hint="default"/>
      </w:rPr>
    </w:lvl>
    <w:lvl w:ilvl="4" w:tplc="38F6A5C6">
      <w:start w:val="1"/>
      <w:numFmt w:val="bullet"/>
      <w:lvlText w:val="o"/>
      <w:lvlJc w:val="left"/>
      <w:pPr>
        <w:ind w:left="3600" w:hanging="360"/>
      </w:pPr>
      <w:rPr>
        <w:rFonts w:ascii="Courier New" w:hAnsi="Courier New" w:hint="default"/>
      </w:rPr>
    </w:lvl>
    <w:lvl w:ilvl="5" w:tplc="14F2DCDA">
      <w:start w:val="1"/>
      <w:numFmt w:val="bullet"/>
      <w:lvlText w:val=""/>
      <w:lvlJc w:val="left"/>
      <w:pPr>
        <w:ind w:left="4320" w:hanging="360"/>
      </w:pPr>
      <w:rPr>
        <w:rFonts w:ascii="Wingdings" w:hAnsi="Wingdings" w:hint="default"/>
      </w:rPr>
    </w:lvl>
    <w:lvl w:ilvl="6" w:tplc="291A0D86">
      <w:start w:val="1"/>
      <w:numFmt w:val="bullet"/>
      <w:lvlText w:val=""/>
      <w:lvlJc w:val="left"/>
      <w:pPr>
        <w:ind w:left="5040" w:hanging="360"/>
      </w:pPr>
      <w:rPr>
        <w:rFonts w:ascii="Symbol" w:hAnsi="Symbol" w:hint="default"/>
      </w:rPr>
    </w:lvl>
    <w:lvl w:ilvl="7" w:tplc="227C620E">
      <w:start w:val="1"/>
      <w:numFmt w:val="bullet"/>
      <w:lvlText w:val="o"/>
      <w:lvlJc w:val="left"/>
      <w:pPr>
        <w:ind w:left="5760" w:hanging="360"/>
      </w:pPr>
      <w:rPr>
        <w:rFonts w:ascii="Courier New" w:hAnsi="Courier New" w:hint="default"/>
      </w:rPr>
    </w:lvl>
    <w:lvl w:ilvl="8" w:tplc="0C2E9A92">
      <w:start w:val="1"/>
      <w:numFmt w:val="bullet"/>
      <w:lvlText w:val=""/>
      <w:lvlJc w:val="left"/>
      <w:pPr>
        <w:ind w:left="6480" w:hanging="360"/>
      </w:pPr>
      <w:rPr>
        <w:rFonts w:ascii="Wingdings" w:hAnsi="Wingdings" w:hint="default"/>
      </w:rPr>
    </w:lvl>
  </w:abstractNum>
  <w:abstractNum w:abstractNumId="38" w15:restartNumberingAfterBreak="0">
    <w:nsid w:val="654676BE"/>
    <w:multiLevelType w:val="hybridMultilevel"/>
    <w:tmpl w:val="3D94B2B6"/>
    <w:lvl w:ilvl="0" w:tplc="B852D9F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4C51AC"/>
    <w:multiLevelType w:val="hybridMultilevel"/>
    <w:tmpl w:val="00EEEE20"/>
    <w:lvl w:ilvl="0" w:tplc="EDC2DE9A">
      <w:start w:val="3"/>
      <w:numFmt w:val="decimal"/>
      <w:lvlText w:val="%1."/>
      <w:lvlJc w:val="left"/>
      <w:pPr>
        <w:ind w:left="878" w:hanging="518"/>
      </w:pPr>
    </w:lvl>
    <w:lvl w:ilvl="1" w:tplc="46FA6BD2">
      <w:start w:val="1"/>
      <w:numFmt w:val="lowerLetter"/>
      <w:lvlText w:val="%2."/>
      <w:lvlJc w:val="left"/>
      <w:pPr>
        <w:ind w:left="1440" w:hanging="360"/>
      </w:pPr>
    </w:lvl>
    <w:lvl w:ilvl="2" w:tplc="BEBE1A7A">
      <w:start w:val="1"/>
      <w:numFmt w:val="lowerRoman"/>
      <w:lvlText w:val="%3."/>
      <w:lvlJc w:val="right"/>
      <w:pPr>
        <w:ind w:left="2160" w:hanging="180"/>
      </w:pPr>
    </w:lvl>
    <w:lvl w:ilvl="3" w:tplc="0AEC7D22">
      <w:start w:val="1"/>
      <w:numFmt w:val="decimal"/>
      <w:lvlText w:val="%4."/>
      <w:lvlJc w:val="left"/>
      <w:pPr>
        <w:ind w:left="2880" w:hanging="360"/>
      </w:pPr>
    </w:lvl>
    <w:lvl w:ilvl="4" w:tplc="1BC8448A">
      <w:start w:val="1"/>
      <w:numFmt w:val="lowerLetter"/>
      <w:lvlText w:val="%5."/>
      <w:lvlJc w:val="left"/>
      <w:pPr>
        <w:ind w:left="3600" w:hanging="360"/>
      </w:pPr>
    </w:lvl>
    <w:lvl w:ilvl="5" w:tplc="B7F831FC">
      <w:start w:val="1"/>
      <w:numFmt w:val="lowerRoman"/>
      <w:lvlText w:val="%6."/>
      <w:lvlJc w:val="right"/>
      <w:pPr>
        <w:ind w:left="4320" w:hanging="180"/>
      </w:pPr>
    </w:lvl>
    <w:lvl w:ilvl="6" w:tplc="16A04002">
      <w:start w:val="1"/>
      <w:numFmt w:val="decimal"/>
      <w:lvlText w:val="%7."/>
      <w:lvlJc w:val="left"/>
      <w:pPr>
        <w:ind w:left="5040" w:hanging="360"/>
      </w:pPr>
    </w:lvl>
    <w:lvl w:ilvl="7" w:tplc="DBAA86E0">
      <w:start w:val="1"/>
      <w:numFmt w:val="lowerLetter"/>
      <w:lvlText w:val="%8."/>
      <w:lvlJc w:val="left"/>
      <w:pPr>
        <w:ind w:left="5760" w:hanging="360"/>
      </w:pPr>
    </w:lvl>
    <w:lvl w:ilvl="8" w:tplc="BCB85138">
      <w:start w:val="1"/>
      <w:numFmt w:val="lowerRoman"/>
      <w:lvlText w:val="%9."/>
      <w:lvlJc w:val="right"/>
      <w:pPr>
        <w:ind w:left="6480" w:hanging="180"/>
      </w:pPr>
    </w:lvl>
  </w:abstractNum>
  <w:abstractNum w:abstractNumId="40" w15:restartNumberingAfterBreak="0">
    <w:nsid w:val="6C7CEE46"/>
    <w:multiLevelType w:val="hybridMultilevel"/>
    <w:tmpl w:val="E0800B4A"/>
    <w:lvl w:ilvl="0" w:tplc="5DA6FEDC">
      <w:start w:val="1"/>
      <w:numFmt w:val="bullet"/>
      <w:lvlText w:val=""/>
      <w:lvlJc w:val="left"/>
      <w:pPr>
        <w:ind w:left="720" w:hanging="360"/>
      </w:pPr>
      <w:rPr>
        <w:rFonts w:ascii="Symbol" w:hAnsi="Symbol" w:hint="default"/>
      </w:rPr>
    </w:lvl>
    <w:lvl w:ilvl="1" w:tplc="0812FADA">
      <w:start w:val="1"/>
      <w:numFmt w:val="bullet"/>
      <w:lvlText w:val="o"/>
      <w:lvlJc w:val="left"/>
      <w:pPr>
        <w:ind w:left="1440" w:hanging="360"/>
      </w:pPr>
      <w:rPr>
        <w:rFonts w:ascii="Courier New" w:hAnsi="Courier New" w:hint="default"/>
      </w:rPr>
    </w:lvl>
    <w:lvl w:ilvl="2" w:tplc="17348728">
      <w:start w:val="1"/>
      <w:numFmt w:val="bullet"/>
      <w:lvlText w:val="o"/>
      <w:lvlJc w:val="left"/>
      <w:pPr>
        <w:ind w:left="1440" w:hanging="360"/>
      </w:pPr>
      <w:rPr>
        <w:rFonts w:ascii="Courier New" w:hAnsi="Courier New" w:hint="default"/>
      </w:rPr>
    </w:lvl>
    <w:lvl w:ilvl="3" w:tplc="8B7A5FD0">
      <w:start w:val="1"/>
      <w:numFmt w:val="bullet"/>
      <w:lvlText w:val=""/>
      <w:lvlJc w:val="left"/>
      <w:pPr>
        <w:ind w:left="2880" w:hanging="360"/>
      </w:pPr>
      <w:rPr>
        <w:rFonts w:ascii="Symbol" w:hAnsi="Symbol" w:hint="default"/>
      </w:rPr>
    </w:lvl>
    <w:lvl w:ilvl="4" w:tplc="0FC68B58">
      <w:start w:val="1"/>
      <w:numFmt w:val="bullet"/>
      <w:lvlText w:val="o"/>
      <w:lvlJc w:val="left"/>
      <w:pPr>
        <w:ind w:left="3600" w:hanging="360"/>
      </w:pPr>
      <w:rPr>
        <w:rFonts w:ascii="Courier New" w:hAnsi="Courier New" w:hint="default"/>
      </w:rPr>
    </w:lvl>
    <w:lvl w:ilvl="5" w:tplc="42F62AB8">
      <w:start w:val="1"/>
      <w:numFmt w:val="bullet"/>
      <w:lvlText w:val=""/>
      <w:lvlJc w:val="left"/>
      <w:pPr>
        <w:ind w:left="4320" w:hanging="360"/>
      </w:pPr>
      <w:rPr>
        <w:rFonts w:ascii="Wingdings" w:hAnsi="Wingdings" w:hint="default"/>
      </w:rPr>
    </w:lvl>
    <w:lvl w:ilvl="6" w:tplc="36884922">
      <w:start w:val="1"/>
      <w:numFmt w:val="bullet"/>
      <w:lvlText w:val=""/>
      <w:lvlJc w:val="left"/>
      <w:pPr>
        <w:ind w:left="5040" w:hanging="360"/>
      </w:pPr>
      <w:rPr>
        <w:rFonts w:ascii="Symbol" w:hAnsi="Symbol" w:hint="default"/>
      </w:rPr>
    </w:lvl>
    <w:lvl w:ilvl="7" w:tplc="30EE6854">
      <w:start w:val="1"/>
      <w:numFmt w:val="bullet"/>
      <w:lvlText w:val="o"/>
      <w:lvlJc w:val="left"/>
      <w:pPr>
        <w:ind w:left="5760" w:hanging="360"/>
      </w:pPr>
      <w:rPr>
        <w:rFonts w:ascii="Courier New" w:hAnsi="Courier New" w:hint="default"/>
      </w:rPr>
    </w:lvl>
    <w:lvl w:ilvl="8" w:tplc="C7F4701E">
      <w:start w:val="1"/>
      <w:numFmt w:val="bullet"/>
      <w:lvlText w:val=""/>
      <w:lvlJc w:val="left"/>
      <w:pPr>
        <w:ind w:left="6480" w:hanging="360"/>
      </w:pPr>
      <w:rPr>
        <w:rFonts w:ascii="Wingdings" w:hAnsi="Wingdings" w:hint="default"/>
      </w:rPr>
    </w:lvl>
  </w:abstractNum>
  <w:abstractNum w:abstractNumId="41" w15:restartNumberingAfterBreak="0">
    <w:nsid w:val="6ED11E3A"/>
    <w:multiLevelType w:val="hybridMultilevel"/>
    <w:tmpl w:val="F51AA2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907515"/>
    <w:multiLevelType w:val="hybridMultilevel"/>
    <w:tmpl w:val="4CF6FD48"/>
    <w:lvl w:ilvl="0" w:tplc="58B6A952">
      <w:start w:val="2"/>
      <w:numFmt w:val="decimal"/>
      <w:lvlText w:val="%1."/>
      <w:lvlJc w:val="left"/>
      <w:pPr>
        <w:ind w:left="878" w:hanging="518"/>
      </w:pPr>
    </w:lvl>
    <w:lvl w:ilvl="1" w:tplc="578E3AB0">
      <w:start w:val="1"/>
      <w:numFmt w:val="lowerLetter"/>
      <w:lvlText w:val="%2."/>
      <w:lvlJc w:val="left"/>
      <w:pPr>
        <w:ind w:left="1440" w:hanging="360"/>
      </w:pPr>
    </w:lvl>
    <w:lvl w:ilvl="2" w:tplc="F7CCD2C2">
      <w:start w:val="1"/>
      <w:numFmt w:val="lowerRoman"/>
      <w:lvlText w:val="%3."/>
      <w:lvlJc w:val="right"/>
      <w:pPr>
        <w:ind w:left="2160" w:hanging="180"/>
      </w:pPr>
    </w:lvl>
    <w:lvl w:ilvl="3" w:tplc="0696FEBE">
      <w:start w:val="1"/>
      <w:numFmt w:val="decimal"/>
      <w:lvlText w:val="%4."/>
      <w:lvlJc w:val="left"/>
      <w:pPr>
        <w:ind w:left="2880" w:hanging="360"/>
      </w:pPr>
    </w:lvl>
    <w:lvl w:ilvl="4" w:tplc="6EBA5AD0">
      <w:start w:val="1"/>
      <w:numFmt w:val="lowerLetter"/>
      <w:lvlText w:val="%5."/>
      <w:lvlJc w:val="left"/>
      <w:pPr>
        <w:ind w:left="3600" w:hanging="360"/>
      </w:pPr>
    </w:lvl>
    <w:lvl w:ilvl="5" w:tplc="3E440580">
      <w:start w:val="1"/>
      <w:numFmt w:val="lowerRoman"/>
      <w:lvlText w:val="%6."/>
      <w:lvlJc w:val="right"/>
      <w:pPr>
        <w:ind w:left="4320" w:hanging="180"/>
      </w:pPr>
    </w:lvl>
    <w:lvl w:ilvl="6" w:tplc="7542EC5C">
      <w:start w:val="1"/>
      <w:numFmt w:val="decimal"/>
      <w:lvlText w:val="%7."/>
      <w:lvlJc w:val="left"/>
      <w:pPr>
        <w:ind w:left="5040" w:hanging="360"/>
      </w:pPr>
    </w:lvl>
    <w:lvl w:ilvl="7" w:tplc="41BC469C">
      <w:start w:val="1"/>
      <w:numFmt w:val="lowerLetter"/>
      <w:lvlText w:val="%8."/>
      <w:lvlJc w:val="left"/>
      <w:pPr>
        <w:ind w:left="5760" w:hanging="360"/>
      </w:pPr>
    </w:lvl>
    <w:lvl w:ilvl="8" w:tplc="48DEE68A">
      <w:start w:val="1"/>
      <w:numFmt w:val="lowerRoman"/>
      <w:lvlText w:val="%9."/>
      <w:lvlJc w:val="right"/>
      <w:pPr>
        <w:ind w:left="6480" w:hanging="180"/>
      </w:pPr>
    </w:lvl>
  </w:abstractNum>
  <w:abstractNum w:abstractNumId="43" w15:restartNumberingAfterBreak="0">
    <w:nsid w:val="6FB72030"/>
    <w:multiLevelType w:val="multilevel"/>
    <w:tmpl w:val="3222A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6457232">
    <w:abstractNumId w:val="13"/>
  </w:num>
  <w:num w:numId="2" w16cid:durableId="1852453638">
    <w:abstractNumId w:val="33"/>
  </w:num>
  <w:num w:numId="3" w16cid:durableId="1633903173">
    <w:abstractNumId w:val="3"/>
  </w:num>
  <w:num w:numId="4" w16cid:durableId="445924385">
    <w:abstractNumId w:val="12"/>
  </w:num>
  <w:num w:numId="5" w16cid:durableId="1729037266">
    <w:abstractNumId w:val="40"/>
  </w:num>
  <w:num w:numId="6" w16cid:durableId="1142843470">
    <w:abstractNumId w:val="16"/>
  </w:num>
  <w:num w:numId="7" w16cid:durableId="1040281963">
    <w:abstractNumId w:val="18"/>
  </w:num>
  <w:num w:numId="8" w16cid:durableId="1259943863">
    <w:abstractNumId w:val="25"/>
  </w:num>
  <w:num w:numId="9" w16cid:durableId="782309888">
    <w:abstractNumId w:val="28"/>
  </w:num>
  <w:num w:numId="10" w16cid:durableId="460148051">
    <w:abstractNumId w:val="29"/>
  </w:num>
  <w:num w:numId="11" w16cid:durableId="1372220405">
    <w:abstractNumId w:val="34"/>
  </w:num>
  <w:num w:numId="12" w16cid:durableId="942109671">
    <w:abstractNumId w:val="7"/>
  </w:num>
  <w:num w:numId="13" w16cid:durableId="1125730294">
    <w:abstractNumId w:val="37"/>
  </w:num>
  <w:num w:numId="14" w16cid:durableId="132328859">
    <w:abstractNumId w:val="17"/>
  </w:num>
  <w:num w:numId="15" w16cid:durableId="282225882">
    <w:abstractNumId w:val="31"/>
  </w:num>
  <w:num w:numId="16" w16cid:durableId="854030388">
    <w:abstractNumId w:val="2"/>
  </w:num>
  <w:num w:numId="17" w16cid:durableId="844783229">
    <w:abstractNumId w:val="21"/>
  </w:num>
  <w:num w:numId="18" w16cid:durableId="370418897">
    <w:abstractNumId w:val="39"/>
  </w:num>
  <w:num w:numId="19" w16cid:durableId="130945089">
    <w:abstractNumId w:val="42"/>
  </w:num>
  <w:num w:numId="20" w16cid:durableId="1248730162">
    <w:abstractNumId w:val="0"/>
  </w:num>
  <w:num w:numId="21" w16cid:durableId="1604266251">
    <w:abstractNumId w:val="6"/>
  </w:num>
  <w:num w:numId="22" w16cid:durableId="109204065">
    <w:abstractNumId w:val="36"/>
  </w:num>
  <w:num w:numId="23" w16cid:durableId="1005404556">
    <w:abstractNumId w:val="32"/>
  </w:num>
  <w:num w:numId="24" w16cid:durableId="1772167013">
    <w:abstractNumId w:val="24"/>
  </w:num>
  <w:num w:numId="25" w16cid:durableId="1111708180">
    <w:abstractNumId w:val="23"/>
  </w:num>
  <w:num w:numId="26" w16cid:durableId="2060081159">
    <w:abstractNumId w:val="20"/>
  </w:num>
  <w:num w:numId="27" w16cid:durableId="1667973522">
    <w:abstractNumId w:val="26"/>
  </w:num>
  <w:num w:numId="28" w16cid:durableId="270088089">
    <w:abstractNumId w:val="27"/>
  </w:num>
  <w:num w:numId="29" w16cid:durableId="2131196093">
    <w:abstractNumId w:val="30"/>
  </w:num>
  <w:num w:numId="30" w16cid:durableId="962687385">
    <w:abstractNumId w:val="5"/>
  </w:num>
  <w:num w:numId="31" w16cid:durableId="1716350632">
    <w:abstractNumId w:val="38"/>
  </w:num>
  <w:num w:numId="32" w16cid:durableId="375273218">
    <w:abstractNumId w:val="43"/>
  </w:num>
  <w:num w:numId="33" w16cid:durableId="732701328">
    <w:abstractNumId w:val="11"/>
  </w:num>
  <w:num w:numId="34" w16cid:durableId="1722556799">
    <w:abstractNumId w:val="22"/>
  </w:num>
  <w:num w:numId="35" w16cid:durableId="440687048">
    <w:abstractNumId w:val="4"/>
  </w:num>
  <w:num w:numId="36" w16cid:durableId="1398628692">
    <w:abstractNumId w:val="9"/>
  </w:num>
  <w:num w:numId="37" w16cid:durableId="961115414">
    <w:abstractNumId w:val="35"/>
  </w:num>
  <w:num w:numId="38" w16cid:durableId="498892558">
    <w:abstractNumId w:val="8"/>
  </w:num>
  <w:num w:numId="39" w16cid:durableId="436948894">
    <w:abstractNumId w:val="15"/>
  </w:num>
  <w:num w:numId="40" w16cid:durableId="1716584734">
    <w:abstractNumId w:val="1"/>
  </w:num>
  <w:num w:numId="41" w16cid:durableId="969942797">
    <w:abstractNumId w:val="19"/>
  </w:num>
  <w:num w:numId="42" w16cid:durableId="1832789102">
    <w:abstractNumId w:val="10"/>
  </w:num>
  <w:num w:numId="43" w16cid:durableId="1761833349">
    <w:abstractNumId w:val="41"/>
  </w:num>
  <w:num w:numId="44" w16cid:durableId="146827872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lorian Guiod">
    <w15:presenceInfo w15:providerId="Windows Live" w15:userId="467a635d1002de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22C8855"/>
    <w:rsid w:val="0002698F"/>
    <w:rsid w:val="00060DC6"/>
    <w:rsid w:val="000611A6"/>
    <w:rsid w:val="00085D6F"/>
    <w:rsid w:val="000937DD"/>
    <w:rsid w:val="000A0975"/>
    <w:rsid w:val="000A1D93"/>
    <w:rsid w:val="000A5690"/>
    <w:rsid w:val="000B4F2A"/>
    <w:rsid w:val="000B5073"/>
    <w:rsid w:val="000B5545"/>
    <w:rsid w:val="000D79CD"/>
    <w:rsid w:val="000F245D"/>
    <w:rsid w:val="000F760D"/>
    <w:rsid w:val="000F7B96"/>
    <w:rsid w:val="00116FD6"/>
    <w:rsid w:val="00127236"/>
    <w:rsid w:val="00137F1A"/>
    <w:rsid w:val="00153206"/>
    <w:rsid w:val="00174B8B"/>
    <w:rsid w:val="00190F0F"/>
    <w:rsid w:val="001D292D"/>
    <w:rsid w:val="001F4BDC"/>
    <w:rsid w:val="00214855"/>
    <w:rsid w:val="00236F95"/>
    <w:rsid w:val="00266A6A"/>
    <w:rsid w:val="002771E5"/>
    <w:rsid w:val="002834D4"/>
    <w:rsid w:val="002971BC"/>
    <w:rsid w:val="002A0959"/>
    <w:rsid w:val="002D0C37"/>
    <w:rsid w:val="003015DF"/>
    <w:rsid w:val="0032124C"/>
    <w:rsid w:val="00335088"/>
    <w:rsid w:val="00386D48"/>
    <w:rsid w:val="00386EDA"/>
    <w:rsid w:val="003913D7"/>
    <w:rsid w:val="003F7A70"/>
    <w:rsid w:val="00407C2A"/>
    <w:rsid w:val="0042013D"/>
    <w:rsid w:val="00451B27"/>
    <w:rsid w:val="00454EA3"/>
    <w:rsid w:val="00467B15"/>
    <w:rsid w:val="004A2EB7"/>
    <w:rsid w:val="004C54A2"/>
    <w:rsid w:val="004C5C99"/>
    <w:rsid w:val="004C7FE1"/>
    <w:rsid w:val="004F1F96"/>
    <w:rsid w:val="004F7472"/>
    <w:rsid w:val="00521FC6"/>
    <w:rsid w:val="00523489"/>
    <w:rsid w:val="0053128E"/>
    <w:rsid w:val="005559E3"/>
    <w:rsid w:val="005639E7"/>
    <w:rsid w:val="005730B4"/>
    <w:rsid w:val="00581E5F"/>
    <w:rsid w:val="005856E8"/>
    <w:rsid w:val="005C1933"/>
    <w:rsid w:val="005C4D6F"/>
    <w:rsid w:val="005F726B"/>
    <w:rsid w:val="006008B3"/>
    <w:rsid w:val="00607150"/>
    <w:rsid w:val="00620024"/>
    <w:rsid w:val="00625574"/>
    <w:rsid w:val="00645660"/>
    <w:rsid w:val="00654579"/>
    <w:rsid w:val="00664474"/>
    <w:rsid w:val="00665BA7"/>
    <w:rsid w:val="006739D8"/>
    <w:rsid w:val="00683CDD"/>
    <w:rsid w:val="006B3B7C"/>
    <w:rsid w:val="006C47C5"/>
    <w:rsid w:val="006E1B15"/>
    <w:rsid w:val="0070296D"/>
    <w:rsid w:val="00705164"/>
    <w:rsid w:val="007160B4"/>
    <w:rsid w:val="00792363"/>
    <w:rsid w:val="00796A9B"/>
    <w:rsid w:val="007C4942"/>
    <w:rsid w:val="007E5775"/>
    <w:rsid w:val="008005E0"/>
    <w:rsid w:val="00804958"/>
    <w:rsid w:val="008055A3"/>
    <w:rsid w:val="0080694F"/>
    <w:rsid w:val="008532E3"/>
    <w:rsid w:val="00864CC8"/>
    <w:rsid w:val="008801E6"/>
    <w:rsid w:val="008805B3"/>
    <w:rsid w:val="00891326"/>
    <w:rsid w:val="00895D10"/>
    <w:rsid w:val="008A27A9"/>
    <w:rsid w:val="008D292E"/>
    <w:rsid w:val="008E5285"/>
    <w:rsid w:val="008E5FED"/>
    <w:rsid w:val="009151EC"/>
    <w:rsid w:val="0092180A"/>
    <w:rsid w:val="0093618C"/>
    <w:rsid w:val="0096472A"/>
    <w:rsid w:val="0097052B"/>
    <w:rsid w:val="00975679"/>
    <w:rsid w:val="009A5606"/>
    <w:rsid w:val="009D0DFD"/>
    <w:rsid w:val="009E70F1"/>
    <w:rsid w:val="009F4A5F"/>
    <w:rsid w:val="00A03A2A"/>
    <w:rsid w:val="00A1071A"/>
    <w:rsid w:val="00A31A3C"/>
    <w:rsid w:val="00A560C3"/>
    <w:rsid w:val="00A67A08"/>
    <w:rsid w:val="00A709ED"/>
    <w:rsid w:val="00AA345F"/>
    <w:rsid w:val="00AE0EB0"/>
    <w:rsid w:val="00AE204E"/>
    <w:rsid w:val="00AE7537"/>
    <w:rsid w:val="00B22E72"/>
    <w:rsid w:val="00B43DA7"/>
    <w:rsid w:val="00B54FDE"/>
    <w:rsid w:val="00B81AD9"/>
    <w:rsid w:val="00B86C96"/>
    <w:rsid w:val="00BA18FD"/>
    <w:rsid w:val="00BC79DE"/>
    <w:rsid w:val="00BD3331"/>
    <w:rsid w:val="00BF6A21"/>
    <w:rsid w:val="00C01D77"/>
    <w:rsid w:val="00C4579D"/>
    <w:rsid w:val="00C65F12"/>
    <w:rsid w:val="00C66DF1"/>
    <w:rsid w:val="00C71866"/>
    <w:rsid w:val="00C76538"/>
    <w:rsid w:val="00C85DDF"/>
    <w:rsid w:val="00CA3E5B"/>
    <w:rsid w:val="00CA4287"/>
    <w:rsid w:val="00D01BDA"/>
    <w:rsid w:val="00D10618"/>
    <w:rsid w:val="00D13621"/>
    <w:rsid w:val="00D15BA8"/>
    <w:rsid w:val="00D22F35"/>
    <w:rsid w:val="00D25507"/>
    <w:rsid w:val="00D26CCD"/>
    <w:rsid w:val="00D30B84"/>
    <w:rsid w:val="00D61459"/>
    <w:rsid w:val="00DA3384"/>
    <w:rsid w:val="00DB572B"/>
    <w:rsid w:val="00DD00B2"/>
    <w:rsid w:val="00DD4B53"/>
    <w:rsid w:val="00DD5478"/>
    <w:rsid w:val="00DF03C9"/>
    <w:rsid w:val="00E102AF"/>
    <w:rsid w:val="00E25AB6"/>
    <w:rsid w:val="00E2789C"/>
    <w:rsid w:val="00EB0750"/>
    <w:rsid w:val="00EB1B2B"/>
    <w:rsid w:val="00EC0848"/>
    <w:rsid w:val="00EE2EFD"/>
    <w:rsid w:val="00EE4B02"/>
    <w:rsid w:val="00F3477B"/>
    <w:rsid w:val="00F34C43"/>
    <w:rsid w:val="00F4408B"/>
    <w:rsid w:val="00F62247"/>
    <w:rsid w:val="00F8561D"/>
    <w:rsid w:val="00FA0297"/>
    <w:rsid w:val="00FA0337"/>
    <w:rsid w:val="00FA558C"/>
    <w:rsid w:val="00FB1265"/>
    <w:rsid w:val="00FB179B"/>
    <w:rsid w:val="00FE635B"/>
    <w:rsid w:val="00FF2071"/>
    <w:rsid w:val="0CBB1431"/>
    <w:rsid w:val="50B4E87C"/>
    <w:rsid w:val="522C88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C8855"/>
  <w15:docId w15:val="{6C6E8666-E137-4276-B7CA-63DDCDB27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538"/>
    <w:rPr>
      <w:lang w:val="fr-FR"/>
    </w:rPr>
  </w:style>
  <w:style w:type="paragraph" w:styleId="Heading1">
    <w:name w:val="heading 1"/>
    <w:basedOn w:val="Normal"/>
    <w:next w:val="Normal"/>
    <w:link w:val="Heading1Char"/>
    <w:uiPriority w:val="9"/>
    <w:qFormat/>
    <w:rsid w:val="002A0959"/>
    <w:pPr>
      <w:keepNext/>
      <w:keepLines/>
      <w:spacing w:before="240" w:after="0"/>
      <w:outlineLvl w:val="0"/>
    </w:pPr>
    <w:rPr>
      <w:rFonts w:asciiTheme="majorHAnsi" w:eastAsiaTheme="majorEastAsia" w:hAnsiTheme="majorHAnsi" w:cstheme="majorBidi"/>
      <w:color w:val="1C5858"/>
      <w:sz w:val="32"/>
      <w:szCs w:val="32"/>
    </w:rPr>
  </w:style>
  <w:style w:type="paragraph" w:styleId="Heading2">
    <w:name w:val="heading 2"/>
    <w:basedOn w:val="Normal"/>
    <w:next w:val="Normal"/>
    <w:link w:val="Heading2Char"/>
    <w:uiPriority w:val="9"/>
    <w:unhideWhenUsed/>
    <w:qFormat/>
    <w:rsid w:val="00AA345F"/>
    <w:pPr>
      <w:keepNext/>
      <w:keepLines/>
      <w:spacing w:before="40" w:after="0"/>
      <w:outlineLvl w:val="1"/>
    </w:pPr>
    <w:rPr>
      <w:rFonts w:eastAsiaTheme="majorEastAsia" w:cstheme="majorBidi"/>
      <w:i/>
      <w:color w:val="1C5858"/>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FootnoteText">
    <w:name w:val="footnote text"/>
    <w:basedOn w:val="Normal"/>
    <w:link w:val="FootnoteTextChar"/>
    <w:uiPriority w:val="99"/>
    <w:semiHidden/>
    <w:unhideWhenUsed/>
    <w:rsid w:val="002834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34D4"/>
    <w:rPr>
      <w:sz w:val="20"/>
      <w:szCs w:val="20"/>
    </w:rPr>
  </w:style>
  <w:style w:type="character" w:styleId="FootnoteReference">
    <w:name w:val="footnote reference"/>
    <w:basedOn w:val="DefaultParagraphFont"/>
    <w:uiPriority w:val="99"/>
    <w:semiHidden/>
    <w:unhideWhenUsed/>
    <w:rsid w:val="002834D4"/>
    <w:rPr>
      <w:vertAlign w:val="superscript"/>
    </w:rPr>
  </w:style>
  <w:style w:type="paragraph" w:styleId="Header">
    <w:name w:val="header"/>
    <w:basedOn w:val="Normal"/>
    <w:link w:val="HeaderChar"/>
    <w:uiPriority w:val="99"/>
    <w:unhideWhenUsed/>
    <w:rsid w:val="00DB57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72B"/>
  </w:style>
  <w:style w:type="paragraph" w:styleId="Footer">
    <w:name w:val="footer"/>
    <w:basedOn w:val="Normal"/>
    <w:link w:val="FooterChar"/>
    <w:uiPriority w:val="99"/>
    <w:unhideWhenUsed/>
    <w:rsid w:val="00DB57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72B"/>
  </w:style>
  <w:style w:type="character" w:customStyle="1" w:styleId="Heading1Char">
    <w:name w:val="Heading 1 Char"/>
    <w:basedOn w:val="DefaultParagraphFont"/>
    <w:link w:val="Heading1"/>
    <w:uiPriority w:val="9"/>
    <w:rsid w:val="002A0959"/>
    <w:rPr>
      <w:rFonts w:asciiTheme="majorHAnsi" w:eastAsiaTheme="majorEastAsia" w:hAnsiTheme="majorHAnsi" w:cstheme="majorBidi"/>
      <w:color w:val="1C5858"/>
      <w:sz w:val="32"/>
      <w:szCs w:val="32"/>
    </w:rPr>
  </w:style>
  <w:style w:type="paragraph" w:styleId="NormalWeb">
    <w:name w:val="Normal (Web)"/>
    <w:basedOn w:val="Normal"/>
    <w:uiPriority w:val="99"/>
    <w:semiHidden/>
    <w:unhideWhenUsed/>
    <w:rsid w:val="00D30B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D30B84"/>
  </w:style>
  <w:style w:type="paragraph" w:styleId="CommentSubject">
    <w:name w:val="annotation subject"/>
    <w:basedOn w:val="CommentText"/>
    <w:next w:val="CommentText"/>
    <w:link w:val="CommentSubjectChar"/>
    <w:uiPriority w:val="99"/>
    <w:semiHidden/>
    <w:unhideWhenUsed/>
    <w:rsid w:val="000A1D93"/>
    <w:rPr>
      <w:b/>
      <w:bCs/>
    </w:rPr>
  </w:style>
  <w:style w:type="character" w:customStyle="1" w:styleId="CommentSubjectChar">
    <w:name w:val="Comment Subject Char"/>
    <w:basedOn w:val="CommentTextChar"/>
    <w:link w:val="CommentSubject"/>
    <w:uiPriority w:val="99"/>
    <w:semiHidden/>
    <w:rsid w:val="000A1D93"/>
    <w:rPr>
      <w:b/>
      <w:bCs/>
      <w:sz w:val="20"/>
      <w:szCs w:val="20"/>
    </w:rPr>
  </w:style>
  <w:style w:type="character" w:customStyle="1" w:styleId="Heading2Char">
    <w:name w:val="Heading 2 Char"/>
    <w:basedOn w:val="DefaultParagraphFont"/>
    <w:link w:val="Heading2"/>
    <w:uiPriority w:val="9"/>
    <w:rsid w:val="00AA345F"/>
    <w:rPr>
      <w:rFonts w:eastAsiaTheme="majorEastAsia" w:cstheme="majorBidi"/>
      <w:i/>
      <w:color w:val="1C5858"/>
      <w:sz w:val="24"/>
      <w:szCs w:val="26"/>
    </w:rPr>
  </w:style>
  <w:style w:type="paragraph" w:customStyle="1" w:styleId="pf0">
    <w:name w:val="pf0"/>
    <w:basedOn w:val="Normal"/>
    <w:rsid w:val="00FB17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FB179B"/>
    <w:rPr>
      <w:rFonts w:ascii="Segoe UI" w:hAnsi="Segoe UI" w:cs="Segoe UI" w:hint="default"/>
      <w:sz w:val="18"/>
      <w:szCs w:val="18"/>
    </w:rPr>
  </w:style>
  <w:style w:type="table" w:customStyle="1" w:styleId="3">
    <w:name w:val="3"/>
    <w:basedOn w:val="TableNormal"/>
    <w:rsid w:val="00CA4287"/>
    <w:rPr>
      <w:rFonts w:ascii="Calibri" w:eastAsia="Calibri" w:hAnsi="Calibri" w:cs="Calibri"/>
    </w:rPr>
    <w:tblPr>
      <w:tblStyleRowBandSize w:val="1"/>
      <w:tblStyleColBandSize w:val="1"/>
      <w:tblCellMar>
        <w:left w:w="0" w:type="dxa"/>
        <w:right w:w="0" w:type="dxa"/>
      </w:tblCellMar>
    </w:tblPr>
  </w:style>
  <w:style w:type="paragraph" w:styleId="Caption">
    <w:name w:val="caption"/>
    <w:basedOn w:val="Normal"/>
    <w:next w:val="Normal"/>
    <w:uiPriority w:val="35"/>
    <w:unhideWhenUsed/>
    <w:qFormat/>
    <w:rsid w:val="005730B4"/>
    <w:pPr>
      <w:spacing w:after="200" w:line="240" w:lineRule="auto"/>
    </w:pPr>
    <w:rPr>
      <w:i/>
      <w:iCs/>
      <w:color w:val="44546A" w:themeColor="text2"/>
      <w:sz w:val="18"/>
      <w:szCs w:val="18"/>
    </w:rPr>
  </w:style>
  <w:style w:type="table" w:styleId="TableGrid">
    <w:name w:val="Table Grid"/>
    <w:basedOn w:val="TableNormal"/>
    <w:uiPriority w:val="39"/>
    <w:rsid w:val="004201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urfulAccent5">
    <w:name w:val="List Table 6 Colorful Accent 5"/>
    <w:basedOn w:val="TableNormal"/>
    <w:uiPriority w:val="51"/>
    <w:rsid w:val="0042013D"/>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3">
    <w:name w:val="List Table 4 Accent 3"/>
    <w:basedOn w:val="TableNormal"/>
    <w:uiPriority w:val="49"/>
    <w:rsid w:val="0042013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6">
    <w:name w:val="List Table 2 Accent 6"/>
    <w:basedOn w:val="TableNormal"/>
    <w:uiPriority w:val="47"/>
    <w:rsid w:val="0042013D"/>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42013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1Light">
    <w:name w:val="Grid Table 1 Light"/>
    <w:basedOn w:val="TableNormal"/>
    <w:uiPriority w:val="46"/>
    <w:rsid w:val="0042013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2013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42013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42013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0020">
      <w:bodyDiv w:val="1"/>
      <w:marLeft w:val="0"/>
      <w:marRight w:val="0"/>
      <w:marTop w:val="0"/>
      <w:marBottom w:val="0"/>
      <w:divBdr>
        <w:top w:val="none" w:sz="0" w:space="0" w:color="auto"/>
        <w:left w:val="none" w:sz="0" w:space="0" w:color="auto"/>
        <w:bottom w:val="none" w:sz="0" w:space="0" w:color="auto"/>
        <w:right w:val="none" w:sz="0" w:space="0" w:color="auto"/>
      </w:divBdr>
    </w:div>
    <w:div w:id="104346811">
      <w:bodyDiv w:val="1"/>
      <w:marLeft w:val="0"/>
      <w:marRight w:val="0"/>
      <w:marTop w:val="0"/>
      <w:marBottom w:val="0"/>
      <w:divBdr>
        <w:top w:val="none" w:sz="0" w:space="0" w:color="auto"/>
        <w:left w:val="none" w:sz="0" w:space="0" w:color="auto"/>
        <w:bottom w:val="none" w:sz="0" w:space="0" w:color="auto"/>
        <w:right w:val="none" w:sz="0" w:space="0" w:color="auto"/>
      </w:divBdr>
    </w:div>
    <w:div w:id="242839419">
      <w:bodyDiv w:val="1"/>
      <w:marLeft w:val="0"/>
      <w:marRight w:val="0"/>
      <w:marTop w:val="0"/>
      <w:marBottom w:val="0"/>
      <w:divBdr>
        <w:top w:val="none" w:sz="0" w:space="0" w:color="auto"/>
        <w:left w:val="none" w:sz="0" w:space="0" w:color="auto"/>
        <w:bottom w:val="none" w:sz="0" w:space="0" w:color="auto"/>
        <w:right w:val="none" w:sz="0" w:space="0" w:color="auto"/>
      </w:divBdr>
    </w:div>
    <w:div w:id="360666793">
      <w:bodyDiv w:val="1"/>
      <w:marLeft w:val="0"/>
      <w:marRight w:val="0"/>
      <w:marTop w:val="0"/>
      <w:marBottom w:val="0"/>
      <w:divBdr>
        <w:top w:val="none" w:sz="0" w:space="0" w:color="auto"/>
        <w:left w:val="none" w:sz="0" w:space="0" w:color="auto"/>
        <w:bottom w:val="none" w:sz="0" w:space="0" w:color="auto"/>
        <w:right w:val="none" w:sz="0" w:space="0" w:color="auto"/>
      </w:divBdr>
    </w:div>
    <w:div w:id="423112192">
      <w:bodyDiv w:val="1"/>
      <w:marLeft w:val="0"/>
      <w:marRight w:val="0"/>
      <w:marTop w:val="0"/>
      <w:marBottom w:val="0"/>
      <w:divBdr>
        <w:top w:val="none" w:sz="0" w:space="0" w:color="auto"/>
        <w:left w:val="none" w:sz="0" w:space="0" w:color="auto"/>
        <w:bottom w:val="none" w:sz="0" w:space="0" w:color="auto"/>
        <w:right w:val="none" w:sz="0" w:space="0" w:color="auto"/>
      </w:divBdr>
    </w:div>
    <w:div w:id="494145819">
      <w:bodyDiv w:val="1"/>
      <w:marLeft w:val="0"/>
      <w:marRight w:val="0"/>
      <w:marTop w:val="0"/>
      <w:marBottom w:val="0"/>
      <w:divBdr>
        <w:top w:val="none" w:sz="0" w:space="0" w:color="auto"/>
        <w:left w:val="none" w:sz="0" w:space="0" w:color="auto"/>
        <w:bottom w:val="none" w:sz="0" w:space="0" w:color="auto"/>
        <w:right w:val="none" w:sz="0" w:space="0" w:color="auto"/>
      </w:divBdr>
      <w:divsChild>
        <w:div w:id="1357732553">
          <w:marLeft w:val="0"/>
          <w:marRight w:val="0"/>
          <w:marTop w:val="0"/>
          <w:marBottom w:val="0"/>
          <w:divBdr>
            <w:top w:val="none" w:sz="0" w:space="0" w:color="auto"/>
            <w:left w:val="none" w:sz="0" w:space="0" w:color="auto"/>
            <w:bottom w:val="none" w:sz="0" w:space="0" w:color="auto"/>
            <w:right w:val="none" w:sz="0" w:space="0" w:color="auto"/>
          </w:divBdr>
          <w:divsChild>
            <w:div w:id="844444054">
              <w:marLeft w:val="0"/>
              <w:marRight w:val="0"/>
              <w:marTop w:val="0"/>
              <w:marBottom w:val="0"/>
              <w:divBdr>
                <w:top w:val="single" w:sz="8" w:space="0" w:color="D9D9E3"/>
                <w:left w:val="single" w:sz="8" w:space="0" w:color="D9D9E3"/>
                <w:bottom w:val="single" w:sz="8" w:space="0" w:color="D9D9E3"/>
                <w:right w:val="single" w:sz="8" w:space="0" w:color="D9D9E3"/>
              </w:divBdr>
            </w:div>
          </w:divsChild>
        </w:div>
        <w:div w:id="2083985618">
          <w:marLeft w:val="0"/>
          <w:marRight w:val="0"/>
          <w:marTop w:val="0"/>
          <w:marBottom w:val="0"/>
          <w:divBdr>
            <w:top w:val="none" w:sz="0" w:space="0" w:color="auto"/>
            <w:left w:val="none" w:sz="0" w:space="0" w:color="auto"/>
            <w:bottom w:val="none" w:sz="0" w:space="0" w:color="auto"/>
            <w:right w:val="none" w:sz="0" w:space="0" w:color="auto"/>
          </w:divBdr>
        </w:div>
      </w:divsChild>
    </w:div>
    <w:div w:id="548498313">
      <w:bodyDiv w:val="1"/>
      <w:marLeft w:val="0"/>
      <w:marRight w:val="0"/>
      <w:marTop w:val="0"/>
      <w:marBottom w:val="0"/>
      <w:divBdr>
        <w:top w:val="none" w:sz="0" w:space="0" w:color="auto"/>
        <w:left w:val="none" w:sz="0" w:space="0" w:color="auto"/>
        <w:bottom w:val="none" w:sz="0" w:space="0" w:color="auto"/>
        <w:right w:val="none" w:sz="0" w:space="0" w:color="auto"/>
      </w:divBdr>
    </w:div>
    <w:div w:id="1032193033">
      <w:bodyDiv w:val="1"/>
      <w:marLeft w:val="0"/>
      <w:marRight w:val="0"/>
      <w:marTop w:val="0"/>
      <w:marBottom w:val="0"/>
      <w:divBdr>
        <w:top w:val="none" w:sz="0" w:space="0" w:color="auto"/>
        <w:left w:val="none" w:sz="0" w:space="0" w:color="auto"/>
        <w:bottom w:val="none" w:sz="0" w:space="0" w:color="auto"/>
        <w:right w:val="none" w:sz="0" w:space="0" w:color="auto"/>
      </w:divBdr>
      <w:divsChild>
        <w:div w:id="934290890">
          <w:marLeft w:val="547"/>
          <w:marRight w:val="0"/>
          <w:marTop w:val="120"/>
          <w:marBottom w:val="0"/>
          <w:divBdr>
            <w:top w:val="none" w:sz="0" w:space="0" w:color="auto"/>
            <w:left w:val="none" w:sz="0" w:space="0" w:color="auto"/>
            <w:bottom w:val="none" w:sz="0" w:space="0" w:color="auto"/>
            <w:right w:val="none" w:sz="0" w:space="0" w:color="auto"/>
          </w:divBdr>
        </w:div>
        <w:div w:id="1456555609">
          <w:marLeft w:val="547"/>
          <w:marRight w:val="0"/>
          <w:marTop w:val="120"/>
          <w:marBottom w:val="0"/>
          <w:divBdr>
            <w:top w:val="none" w:sz="0" w:space="0" w:color="auto"/>
            <w:left w:val="none" w:sz="0" w:space="0" w:color="auto"/>
            <w:bottom w:val="none" w:sz="0" w:space="0" w:color="auto"/>
            <w:right w:val="none" w:sz="0" w:space="0" w:color="auto"/>
          </w:divBdr>
        </w:div>
        <w:div w:id="2091074624">
          <w:marLeft w:val="547"/>
          <w:marRight w:val="0"/>
          <w:marTop w:val="120"/>
          <w:marBottom w:val="0"/>
          <w:divBdr>
            <w:top w:val="none" w:sz="0" w:space="0" w:color="auto"/>
            <w:left w:val="none" w:sz="0" w:space="0" w:color="auto"/>
            <w:bottom w:val="none" w:sz="0" w:space="0" w:color="auto"/>
            <w:right w:val="none" w:sz="0" w:space="0" w:color="auto"/>
          </w:divBdr>
        </w:div>
      </w:divsChild>
    </w:div>
    <w:div w:id="1251233096">
      <w:bodyDiv w:val="1"/>
      <w:marLeft w:val="0"/>
      <w:marRight w:val="0"/>
      <w:marTop w:val="0"/>
      <w:marBottom w:val="0"/>
      <w:divBdr>
        <w:top w:val="none" w:sz="0" w:space="0" w:color="auto"/>
        <w:left w:val="none" w:sz="0" w:space="0" w:color="auto"/>
        <w:bottom w:val="none" w:sz="0" w:space="0" w:color="auto"/>
        <w:right w:val="none" w:sz="0" w:space="0" w:color="auto"/>
      </w:divBdr>
    </w:div>
    <w:div w:id="1410032124">
      <w:bodyDiv w:val="1"/>
      <w:marLeft w:val="0"/>
      <w:marRight w:val="0"/>
      <w:marTop w:val="0"/>
      <w:marBottom w:val="0"/>
      <w:divBdr>
        <w:top w:val="none" w:sz="0" w:space="0" w:color="auto"/>
        <w:left w:val="none" w:sz="0" w:space="0" w:color="auto"/>
        <w:bottom w:val="none" w:sz="0" w:space="0" w:color="auto"/>
        <w:right w:val="none" w:sz="0" w:space="0" w:color="auto"/>
      </w:divBdr>
    </w:div>
    <w:div w:id="1649938120">
      <w:bodyDiv w:val="1"/>
      <w:marLeft w:val="0"/>
      <w:marRight w:val="0"/>
      <w:marTop w:val="0"/>
      <w:marBottom w:val="0"/>
      <w:divBdr>
        <w:top w:val="none" w:sz="0" w:space="0" w:color="auto"/>
        <w:left w:val="none" w:sz="0" w:space="0" w:color="auto"/>
        <w:bottom w:val="none" w:sz="0" w:space="0" w:color="auto"/>
        <w:right w:val="none" w:sz="0" w:space="0" w:color="auto"/>
      </w:divBdr>
    </w:div>
    <w:div w:id="1655447210">
      <w:bodyDiv w:val="1"/>
      <w:marLeft w:val="0"/>
      <w:marRight w:val="0"/>
      <w:marTop w:val="0"/>
      <w:marBottom w:val="0"/>
      <w:divBdr>
        <w:top w:val="none" w:sz="0" w:space="0" w:color="auto"/>
        <w:left w:val="none" w:sz="0" w:space="0" w:color="auto"/>
        <w:bottom w:val="none" w:sz="0" w:space="0" w:color="auto"/>
        <w:right w:val="none" w:sz="0" w:space="0" w:color="auto"/>
      </w:divBdr>
      <w:divsChild>
        <w:div w:id="85224732">
          <w:marLeft w:val="0"/>
          <w:marRight w:val="0"/>
          <w:marTop w:val="0"/>
          <w:marBottom w:val="0"/>
          <w:divBdr>
            <w:top w:val="none" w:sz="0" w:space="0" w:color="auto"/>
            <w:left w:val="none" w:sz="0" w:space="0" w:color="auto"/>
            <w:bottom w:val="none" w:sz="0" w:space="0" w:color="auto"/>
            <w:right w:val="none" w:sz="0" w:space="0" w:color="auto"/>
          </w:divBdr>
          <w:divsChild>
            <w:div w:id="1624581853">
              <w:marLeft w:val="0"/>
              <w:marRight w:val="0"/>
              <w:marTop w:val="0"/>
              <w:marBottom w:val="0"/>
              <w:divBdr>
                <w:top w:val="none" w:sz="0" w:space="0" w:color="auto"/>
                <w:left w:val="none" w:sz="0" w:space="0" w:color="auto"/>
                <w:bottom w:val="none" w:sz="0" w:space="0" w:color="auto"/>
                <w:right w:val="none" w:sz="0" w:space="0" w:color="auto"/>
              </w:divBdr>
              <w:divsChild>
                <w:div w:id="1661882339">
                  <w:marLeft w:val="0"/>
                  <w:marRight w:val="0"/>
                  <w:marTop w:val="0"/>
                  <w:marBottom w:val="0"/>
                  <w:divBdr>
                    <w:top w:val="none" w:sz="0" w:space="0" w:color="auto"/>
                    <w:left w:val="none" w:sz="0" w:space="0" w:color="auto"/>
                    <w:bottom w:val="none" w:sz="0" w:space="0" w:color="auto"/>
                    <w:right w:val="none" w:sz="0" w:space="0" w:color="auto"/>
                  </w:divBdr>
                  <w:divsChild>
                    <w:div w:id="248277339">
                      <w:marLeft w:val="0"/>
                      <w:marRight w:val="0"/>
                      <w:marTop w:val="0"/>
                      <w:marBottom w:val="0"/>
                      <w:divBdr>
                        <w:top w:val="none" w:sz="0" w:space="0" w:color="auto"/>
                        <w:left w:val="none" w:sz="0" w:space="0" w:color="auto"/>
                        <w:bottom w:val="none" w:sz="0" w:space="0" w:color="auto"/>
                        <w:right w:val="none" w:sz="0" w:space="0" w:color="auto"/>
                      </w:divBdr>
                      <w:divsChild>
                        <w:div w:id="1791584297">
                          <w:marLeft w:val="0"/>
                          <w:marRight w:val="0"/>
                          <w:marTop w:val="0"/>
                          <w:marBottom w:val="0"/>
                          <w:divBdr>
                            <w:top w:val="none" w:sz="0" w:space="0" w:color="auto"/>
                            <w:left w:val="none" w:sz="0" w:space="0" w:color="auto"/>
                            <w:bottom w:val="none" w:sz="0" w:space="0" w:color="auto"/>
                            <w:right w:val="none" w:sz="0" w:space="0" w:color="auto"/>
                          </w:divBdr>
                          <w:divsChild>
                            <w:div w:id="105488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328577">
      <w:bodyDiv w:val="1"/>
      <w:marLeft w:val="0"/>
      <w:marRight w:val="0"/>
      <w:marTop w:val="0"/>
      <w:marBottom w:val="0"/>
      <w:divBdr>
        <w:top w:val="none" w:sz="0" w:space="0" w:color="auto"/>
        <w:left w:val="none" w:sz="0" w:space="0" w:color="auto"/>
        <w:bottom w:val="none" w:sz="0" w:space="0" w:color="auto"/>
        <w:right w:val="none" w:sz="0" w:space="0" w:color="auto"/>
      </w:divBdr>
    </w:div>
    <w:div w:id="1719552697">
      <w:bodyDiv w:val="1"/>
      <w:marLeft w:val="0"/>
      <w:marRight w:val="0"/>
      <w:marTop w:val="0"/>
      <w:marBottom w:val="0"/>
      <w:divBdr>
        <w:top w:val="none" w:sz="0" w:space="0" w:color="auto"/>
        <w:left w:val="none" w:sz="0" w:space="0" w:color="auto"/>
        <w:bottom w:val="none" w:sz="0" w:space="0" w:color="auto"/>
        <w:right w:val="none" w:sz="0" w:space="0" w:color="auto"/>
      </w:divBdr>
    </w:div>
    <w:div w:id="1864398804">
      <w:bodyDiv w:val="1"/>
      <w:marLeft w:val="0"/>
      <w:marRight w:val="0"/>
      <w:marTop w:val="0"/>
      <w:marBottom w:val="0"/>
      <w:divBdr>
        <w:top w:val="none" w:sz="0" w:space="0" w:color="auto"/>
        <w:left w:val="none" w:sz="0" w:space="0" w:color="auto"/>
        <w:bottom w:val="none" w:sz="0" w:space="0" w:color="auto"/>
        <w:right w:val="none" w:sz="0" w:space="0" w:color="auto"/>
      </w:divBdr>
    </w:div>
    <w:div w:id="1935016164">
      <w:bodyDiv w:val="1"/>
      <w:marLeft w:val="0"/>
      <w:marRight w:val="0"/>
      <w:marTop w:val="0"/>
      <w:marBottom w:val="0"/>
      <w:divBdr>
        <w:top w:val="none" w:sz="0" w:space="0" w:color="auto"/>
        <w:left w:val="none" w:sz="0" w:space="0" w:color="auto"/>
        <w:bottom w:val="none" w:sz="0" w:space="0" w:color="auto"/>
        <w:right w:val="none" w:sz="0" w:space="0" w:color="auto"/>
      </w:divBdr>
    </w:div>
    <w:div w:id="1981110105">
      <w:bodyDiv w:val="1"/>
      <w:marLeft w:val="0"/>
      <w:marRight w:val="0"/>
      <w:marTop w:val="0"/>
      <w:marBottom w:val="0"/>
      <w:divBdr>
        <w:top w:val="none" w:sz="0" w:space="0" w:color="auto"/>
        <w:left w:val="none" w:sz="0" w:space="0" w:color="auto"/>
        <w:bottom w:val="none" w:sz="0" w:space="0" w:color="auto"/>
        <w:right w:val="none" w:sz="0" w:space="0" w:color="auto"/>
      </w:divBdr>
      <w:divsChild>
        <w:div w:id="823812453">
          <w:marLeft w:val="547"/>
          <w:marRight w:val="0"/>
          <w:marTop w:val="120"/>
          <w:marBottom w:val="0"/>
          <w:divBdr>
            <w:top w:val="none" w:sz="0" w:space="0" w:color="auto"/>
            <w:left w:val="none" w:sz="0" w:space="0" w:color="auto"/>
            <w:bottom w:val="none" w:sz="0" w:space="0" w:color="auto"/>
            <w:right w:val="none" w:sz="0" w:space="0" w:color="auto"/>
          </w:divBdr>
        </w:div>
        <w:div w:id="1400978778">
          <w:marLeft w:val="547"/>
          <w:marRight w:val="0"/>
          <w:marTop w:val="120"/>
          <w:marBottom w:val="0"/>
          <w:divBdr>
            <w:top w:val="none" w:sz="0" w:space="0" w:color="auto"/>
            <w:left w:val="none" w:sz="0" w:space="0" w:color="auto"/>
            <w:bottom w:val="none" w:sz="0" w:space="0" w:color="auto"/>
            <w:right w:val="none" w:sz="0" w:space="0" w:color="auto"/>
          </w:divBdr>
        </w:div>
        <w:div w:id="2129004115">
          <w:marLeft w:val="547"/>
          <w:marRight w:val="0"/>
          <w:marTop w:val="120"/>
          <w:marBottom w:val="0"/>
          <w:divBdr>
            <w:top w:val="none" w:sz="0" w:space="0" w:color="auto"/>
            <w:left w:val="none" w:sz="0" w:space="0" w:color="auto"/>
            <w:bottom w:val="none" w:sz="0" w:space="0" w:color="auto"/>
            <w:right w:val="none" w:sz="0" w:space="0" w:color="auto"/>
          </w:divBdr>
        </w:div>
      </w:divsChild>
    </w:div>
    <w:div w:id="2029480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A4E9C-CCA9-4F61-A877-FFAC22D9F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1933</Words>
  <Characters>10632</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Groman</dc:creator>
  <cp:keywords/>
  <dc:description/>
  <cp:lastModifiedBy>Florian Guiod</cp:lastModifiedBy>
  <cp:revision>19</cp:revision>
  <dcterms:created xsi:type="dcterms:W3CDTF">2024-04-29T00:28:00Z</dcterms:created>
  <dcterms:modified xsi:type="dcterms:W3CDTF">2025-02-04T08:45:00Z</dcterms:modified>
</cp:coreProperties>
</file>